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30CA" w14:textId="77777777" w:rsidR="00D65D37" w:rsidRDefault="00D65D37">
      <w:bookmarkStart w:id="0" w:name="_GoBack"/>
      <w:bookmarkEnd w:id="0"/>
    </w:p>
    <w:p w14:paraId="3FE3846F" w14:textId="77777777" w:rsidR="00367FA7" w:rsidRPr="00F164B8" w:rsidRDefault="00367FA7">
      <w:pPr>
        <w:rPr>
          <w:rFonts w:ascii="Verdana" w:hAnsi="Verdana"/>
        </w:rPr>
      </w:pPr>
    </w:p>
    <w:p w14:paraId="165C6201" w14:textId="77777777" w:rsidR="00367FA7" w:rsidRDefault="00367FA7"/>
    <w:p w14:paraId="7128855F" w14:textId="77777777" w:rsidR="00367FA7" w:rsidRDefault="00367FA7"/>
    <w:p w14:paraId="3A917284" w14:textId="77777777" w:rsidR="00367FA7" w:rsidRDefault="00367FA7"/>
    <w:p w14:paraId="78E30618" w14:textId="77777777" w:rsidR="00367FA7" w:rsidRDefault="00367FA7"/>
    <w:p w14:paraId="386DC63F" w14:textId="77777777" w:rsidR="00367FA7" w:rsidRDefault="00367FA7"/>
    <w:p w14:paraId="665B3EB8" w14:textId="77777777" w:rsidR="00367FA7" w:rsidRDefault="00367FA7"/>
    <w:p w14:paraId="5581FEE5" w14:textId="77777777" w:rsidR="00367FA7" w:rsidRDefault="00367FA7"/>
    <w:p w14:paraId="771C802A" w14:textId="77777777" w:rsidR="00367FA7" w:rsidRDefault="00367FA7"/>
    <w:p w14:paraId="1B6DB775" w14:textId="77777777" w:rsidR="00367FA7" w:rsidRDefault="00367FA7"/>
    <w:p w14:paraId="5B23C211" w14:textId="77777777" w:rsidR="00367FA7" w:rsidRDefault="00367FA7"/>
    <w:p w14:paraId="05D8F9B8" w14:textId="77777777" w:rsidR="00367FA7" w:rsidRDefault="0090173D">
      <w:r>
        <w:rPr>
          <w:noProof/>
          <w:lang w:val="en-GB" w:eastAsia="en-GB"/>
        </w:rPr>
        <mc:AlternateContent>
          <mc:Choice Requires="wps">
            <w:drawing>
              <wp:anchor distT="0" distB="0" distL="114300" distR="114300" simplePos="0" relativeHeight="251658240" behindDoc="0" locked="0" layoutInCell="1" allowOverlap="1" wp14:anchorId="617C0476" wp14:editId="6DC42012">
                <wp:simplePos x="0" y="0"/>
                <wp:positionH relativeFrom="column">
                  <wp:posOffset>-91440</wp:posOffset>
                </wp:positionH>
                <wp:positionV relativeFrom="paragraph">
                  <wp:posOffset>43815</wp:posOffset>
                </wp:positionV>
                <wp:extent cx="2628900" cy="1143000"/>
                <wp:effectExtent l="127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07C0" w14:textId="77777777" w:rsidR="006A0838" w:rsidRPr="00D66D23" w:rsidRDefault="006A0838">
                            <w:pPr>
                              <w:rPr>
                                <w:rFonts w:ascii="Verdana" w:hAnsi="Verdana"/>
                                <w:color w:val="425563"/>
                                <w:spacing w:val="-40"/>
                                <w:sz w:val="114"/>
                                <w:szCs w:val="114"/>
                              </w:rPr>
                            </w:pPr>
                            <w:r w:rsidRPr="00D66D23">
                              <w:rPr>
                                <w:rFonts w:ascii="Verdana" w:hAnsi="Verdana"/>
                                <w:color w:val="425563"/>
                                <w:spacing w:val="-40"/>
                                <w:sz w:val="114"/>
                                <w:szCs w:val="114"/>
                              </w:rPr>
                              <w:t>201</w:t>
                            </w:r>
                            <w:r>
                              <w:rPr>
                                <w:rFonts w:ascii="Verdana" w:hAnsi="Verdana"/>
                                <w:color w:val="425563"/>
                                <w:spacing w:val="-40"/>
                                <w:sz w:val="114"/>
                                <w:szCs w:val="114"/>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3.45pt;width:20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" filled="f" stroked="f">
                <v:textbox inset=",7.2pt,,7.2pt">
                  <w:txbxContent>
                    <w:p w:rsidR="006A0838" w:rsidRPr="00D66D23" w:rsidRDefault="006A0838">
                      <w:pPr>
                        <w:rPr>
                          <w:rFonts w:ascii="Verdana" w:hAnsi="Verdana"/>
                          <w:color w:val="425563"/>
                          <w:spacing w:val="-40"/>
                          <w:sz w:val="114"/>
                          <w:szCs w:val="114"/>
                        </w:rPr>
                      </w:pPr>
                      <w:r w:rsidRPr="00D66D23">
                        <w:rPr>
                          <w:rFonts w:ascii="Verdana" w:hAnsi="Verdana"/>
                          <w:color w:val="425563"/>
                          <w:spacing w:val="-40"/>
                          <w:sz w:val="114"/>
                          <w:szCs w:val="114"/>
                        </w:rPr>
                        <w:t>201</w:t>
                      </w:r>
                      <w:r>
                        <w:rPr>
                          <w:rFonts w:ascii="Verdana" w:hAnsi="Verdana"/>
                          <w:color w:val="425563"/>
                          <w:spacing w:val="-40"/>
                          <w:sz w:val="114"/>
                          <w:szCs w:val="114"/>
                        </w:rPr>
                        <w:t>9</w:t>
                      </w:r>
                    </w:p>
                  </w:txbxContent>
                </v:textbox>
                <w10:wrap type="square"/>
              </v:shape>
            </w:pict>
          </mc:Fallback>
        </mc:AlternateContent>
      </w:r>
    </w:p>
    <w:p w14:paraId="6FF0BEC3" w14:textId="77777777" w:rsidR="00367FA7" w:rsidRDefault="00367FA7"/>
    <w:p w14:paraId="01D34484" w14:textId="77777777" w:rsidR="00367FA7" w:rsidRDefault="00367FA7"/>
    <w:p w14:paraId="20F8313B" w14:textId="77777777" w:rsidR="00367FA7" w:rsidRDefault="00367FA7"/>
    <w:p w14:paraId="6C855D87" w14:textId="77777777" w:rsidR="00367FA7" w:rsidRDefault="00367FA7"/>
    <w:p w14:paraId="5362049E" w14:textId="77777777" w:rsidR="00367FA7" w:rsidRDefault="00367FA7"/>
    <w:p w14:paraId="725815E9" w14:textId="77777777" w:rsidR="00367FA7" w:rsidRDefault="00367FA7"/>
    <w:p w14:paraId="384D76CB" w14:textId="77777777" w:rsidR="00367FA7" w:rsidRDefault="00367FA7"/>
    <w:p w14:paraId="0ED319FF" w14:textId="77777777" w:rsidR="00367FA7" w:rsidRDefault="0090173D">
      <w:r>
        <w:rPr>
          <w:noProof/>
          <w:lang w:val="en-GB" w:eastAsia="en-GB"/>
        </w:rPr>
        <mc:AlternateContent>
          <mc:Choice Requires="wps">
            <w:drawing>
              <wp:anchor distT="0" distB="0" distL="114300" distR="114300" simplePos="0" relativeHeight="251657216" behindDoc="0" locked="0" layoutInCell="1" allowOverlap="1" wp14:anchorId="180F4063" wp14:editId="1C25D488">
                <wp:simplePos x="0" y="0"/>
                <wp:positionH relativeFrom="column">
                  <wp:posOffset>-38100</wp:posOffset>
                </wp:positionH>
                <wp:positionV relativeFrom="paragraph">
                  <wp:posOffset>356235</wp:posOffset>
                </wp:positionV>
                <wp:extent cx="6743700" cy="3086100"/>
                <wp:effectExtent l="0" t="0" r="2540" b="127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8B6C9" w14:textId="77777777" w:rsidR="006A0838" w:rsidRDefault="006A0838" w:rsidP="00B54367">
                            <w:pPr>
                              <w:spacing w:line="640" w:lineRule="atLeast"/>
                              <w:rPr>
                                <w:rFonts w:ascii="Verdana" w:hAnsi="Verdana"/>
                                <w:sz w:val="40"/>
                                <w:szCs w:val="40"/>
                              </w:rPr>
                            </w:pPr>
                            <w:r>
                              <w:rPr>
                                <w:rFonts w:ascii="Verdana" w:hAnsi="Verdana"/>
                                <w:sz w:val="40"/>
                                <w:szCs w:val="40"/>
                              </w:rPr>
                              <w:t xml:space="preserve">28-29 March 2019 </w:t>
                            </w:r>
                          </w:p>
                          <w:p w14:paraId="7DC91009" w14:textId="77777777" w:rsidR="006A0838" w:rsidRDefault="006A0838" w:rsidP="00B54367">
                            <w:pPr>
                              <w:spacing w:line="640" w:lineRule="atLeast"/>
                              <w:rPr>
                                <w:rFonts w:ascii="Verdana" w:hAnsi="Verdana"/>
                                <w:sz w:val="40"/>
                                <w:szCs w:val="40"/>
                              </w:rPr>
                            </w:pPr>
                            <w:r>
                              <w:rPr>
                                <w:rFonts w:ascii="Verdana" w:hAnsi="Verdana"/>
                                <w:sz w:val="40"/>
                                <w:szCs w:val="40"/>
                              </w:rPr>
                              <w:t>Everglades Hotel</w:t>
                            </w:r>
                          </w:p>
                          <w:p w14:paraId="2579335D" w14:textId="77777777" w:rsidR="006A0838" w:rsidRPr="00386935" w:rsidRDefault="006A0838">
                            <w:pPr>
                              <w:rPr>
                                <w:rFonts w:ascii="Verdana" w:hAnsi="Verdana"/>
                                <w:sz w:val="40"/>
                                <w:szCs w:val="40"/>
                              </w:rPr>
                            </w:pPr>
                          </w:p>
                          <w:p w14:paraId="35B447A2" w14:textId="77777777" w:rsidR="006A0838" w:rsidRPr="00386935" w:rsidRDefault="006A0838" w:rsidP="002A1346">
                            <w:pPr>
                              <w:spacing w:after="120" w:line="480" w:lineRule="atLeast"/>
                              <w:rPr>
                                <w:rFonts w:ascii="Verdana" w:hAnsi="Verdana"/>
                                <w:sz w:val="40"/>
                                <w:szCs w:val="40"/>
                              </w:rPr>
                            </w:pPr>
                            <w:r>
                              <w:rPr>
                                <w:rFonts w:ascii="Verdana" w:hAnsi="Verdana"/>
                                <w:sz w:val="72"/>
                                <w:szCs w:val="72"/>
                              </w:rPr>
                              <w:t>Motions</w:t>
                            </w:r>
                          </w:p>
                          <w:p w14:paraId="602CEB50" w14:textId="77777777" w:rsidR="006A0838" w:rsidRPr="008E1B2C" w:rsidRDefault="006A0838" w:rsidP="00B54367">
                            <w:pPr>
                              <w:rPr>
                                <w:rFonts w:ascii="Verdana" w:hAnsi="Verdana"/>
                                <w:sz w:val="72"/>
                                <w:szCs w:val="72"/>
                              </w:rPr>
                            </w:pPr>
                            <w:r>
                              <w:rPr>
                                <w:rFonts w:ascii="Verdana" w:hAnsi="Verdana"/>
                                <w:sz w:val="40"/>
                                <w:szCs w:val="40"/>
                              </w:rPr>
                              <w:t>Submitted to conference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pt;margin-top:28.05pt;width:531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" filled="f" stroked="f">
                <v:textbox inset=",7.2pt,,7.2pt">
                  <w:txbxContent>
                    <w:p w:rsidR="006A0838" w:rsidRDefault="006A0838" w:rsidP="00B54367">
                      <w:pPr>
                        <w:spacing w:line="640" w:lineRule="atLeast"/>
                        <w:rPr>
                          <w:rFonts w:ascii="Verdana" w:hAnsi="Verdana"/>
                          <w:sz w:val="40"/>
                          <w:szCs w:val="40"/>
                        </w:rPr>
                      </w:pPr>
                      <w:r>
                        <w:rPr>
                          <w:rFonts w:ascii="Verdana" w:hAnsi="Verdana"/>
                          <w:sz w:val="40"/>
                          <w:szCs w:val="40"/>
                        </w:rPr>
                        <w:t xml:space="preserve">28-29 March 2019 </w:t>
                      </w:r>
                    </w:p>
                    <w:p w:rsidR="006A0838" w:rsidRDefault="006A0838" w:rsidP="00B54367">
                      <w:pPr>
                        <w:spacing w:line="640" w:lineRule="atLeast"/>
                        <w:rPr>
                          <w:rFonts w:ascii="Verdana" w:hAnsi="Verdana"/>
                          <w:sz w:val="40"/>
                          <w:szCs w:val="40"/>
                        </w:rPr>
                      </w:pPr>
                      <w:r>
                        <w:rPr>
                          <w:rFonts w:ascii="Verdana" w:hAnsi="Verdana"/>
                          <w:sz w:val="40"/>
                          <w:szCs w:val="40"/>
                        </w:rPr>
                        <w:t>Everglades Hotel</w:t>
                      </w:r>
                    </w:p>
                    <w:p w:rsidR="006A0838" w:rsidRPr="00386935" w:rsidRDefault="006A0838">
                      <w:pPr>
                        <w:rPr>
                          <w:rFonts w:ascii="Verdana" w:hAnsi="Verdana"/>
                          <w:sz w:val="40"/>
                          <w:szCs w:val="40"/>
                        </w:rPr>
                      </w:pPr>
                    </w:p>
                    <w:p w:rsidR="006A0838" w:rsidRPr="00386935" w:rsidRDefault="006A0838" w:rsidP="002A1346">
                      <w:pPr>
                        <w:spacing w:after="120" w:line="480" w:lineRule="atLeast"/>
                        <w:rPr>
                          <w:rFonts w:ascii="Verdana" w:hAnsi="Verdana"/>
                          <w:sz w:val="40"/>
                          <w:szCs w:val="40"/>
                        </w:rPr>
                      </w:pPr>
                      <w:r>
                        <w:rPr>
                          <w:rFonts w:ascii="Verdana" w:hAnsi="Verdana"/>
                          <w:sz w:val="72"/>
                          <w:szCs w:val="72"/>
                        </w:rPr>
                        <w:t>Motions</w:t>
                      </w:r>
                    </w:p>
                    <w:p w:rsidR="006A0838" w:rsidRPr="008E1B2C" w:rsidRDefault="006A0838" w:rsidP="00B54367">
                      <w:pPr>
                        <w:rPr>
                          <w:rFonts w:ascii="Verdana" w:hAnsi="Verdana"/>
                          <w:sz w:val="72"/>
                          <w:szCs w:val="72"/>
                        </w:rPr>
                      </w:pPr>
                      <w:r>
                        <w:rPr>
                          <w:rFonts w:ascii="Verdana" w:hAnsi="Verdana"/>
                          <w:sz w:val="40"/>
                          <w:szCs w:val="40"/>
                        </w:rPr>
                        <w:t>Submitted to conference</w:t>
                      </w:r>
                    </w:p>
                  </w:txbxContent>
                </v:textbox>
                <w10:wrap type="tight"/>
              </v:shape>
            </w:pict>
          </mc:Fallback>
        </mc:AlternateContent>
      </w:r>
    </w:p>
    <w:p w14:paraId="539913B8" w14:textId="77777777" w:rsidR="00367FA7" w:rsidRDefault="00367FA7"/>
    <w:p w14:paraId="329649A5" w14:textId="77777777" w:rsidR="00367FA7" w:rsidRDefault="00367FA7"/>
    <w:p w14:paraId="4A940393" w14:textId="77777777" w:rsidR="00DA447D" w:rsidRDefault="00DA447D" w:rsidP="00DA447D">
      <w:pPr>
        <w:pStyle w:val="HeadinglevelTwo"/>
        <w:rPr>
          <w:rFonts w:ascii="Cambria" w:eastAsia="MS Mincho" w:hAnsi="Cambria"/>
          <w:b w:val="0"/>
          <w:noProof w:val="0"/>
          <w:color w:val="auto"/>
          <w:sz w:val="24"/>
          <w:szCs w:val="24"/>
        </w:rPr>
      </w:pPr>
    </w:p>
    <w:p w14:paraId="2B5A06EE" w14:textId="77777777" w:rsidR="009E206A" w:rsidRDefault="00B231B0" w:rsidP="008A60FB">
      <w:pPr>
        <w:rPr>
          <w:rFonts w:ascii="Verdana" w:hAnsi="Verdana"/>
          <w:b/>
          <w:sz w:val="20"/>
          <w:szCs w:val="20"/>
        </w:rPr>
      </w:pPr>
      <w:r>
        <w:br w:type="page"/>
      </w:r>
      <w:bookmarkStart w:id="1" w:name="_Hlk506821628"/>
      <w:r w:rsidR="008A60FB" w:rsidRPr="00891C74">
        <w:rPr>
          <w:rFonts w:ascii="Verdana" w:hAnsi="Verdana"/>
          <w:b/>
          <w:sz w:val="20"/>
          <w:szCs w:val="20"/>
        </w:rPr>
        <w:lastRenderedPageBreak/>
        <w:t xml:space="preserve"> </w:t>
      </w:r>
    </w:p>
    <w:p w14:paraId="37C89AD9" w14:textId="77777777" w:rsidR="009E206A" w:rsidRDefault="009E206A" w:rsidP="00761C85">
      <w:pPr>
        <w:rPr>
          <w:rFonts w:ascii="Verdana" w:hAnsi="Verdana"/>
          <w:b/>
          <w:sz w:val="20"/>
          <w:szCs w:val="20"/>
        </w:rPr>
      </w:pPr>
    </w:p>
    <w:p w14:paraId="25E94E20" w14:textId="77777777" w:rsidR="005243EA" w:rsidRPr="00761C85" w:rsidRDefault="009E206A" w:rsidP="00761C85">
      <w:pPr>
        <w:rPr>
          <w:rFonts w:ascii="Verdana" w:hAnsi="Verdana"/>
          <w:b/>
          <w:sz w:val="20"/>
          <w:szCs w:val="20"/>
          <w:lang w:val="en-GB"/>
        </w:rPr>
      </w:pPr>
      <w:r w:rsidRPr="00761C85">
        <w:rPr>
          <w:rFonts w:ascii="Verdana" w:hAnsi="Verdana"/>
          <w:b/>
          <w:sz w:val="20"/>
          <w:szCs w:val="20"/>
        </w:rPr>
        <w:t xml:space="preserve">Motion 1 – </w:t>
      </w:r>
      <w:r w:rsidR="005243EA" w:rsidRPr="00761C85">
        <w:rPr>
          <w:rFonts w:ascii="Verdana" w:hAnsi="Verdana"/>
          <w:b/>
          <w:sz w:val="20"/>
          <w:szCs w:val="20"/>
          <w:lang w:val="en-GB"/>
        </w:rPr>
        <w:t>submitted by Belfast Metropolitan College Students’ Union</w:t>
      </w:r>
    </w:p>
    <w:p w14:paraId="0266EC8F" w14:textId="77777777" w:rsidR="00761C85" w:rsidRPr="00761C85" w:rsidRDefault="00761C85" w:rsidP="00761C85">
      <w:pPr>
        <w:spacing w:after="160"/>
        <w:rPr>
          <w:rFonts w:ascii="Verdana" w:eastAsia="Calibri" w:hAnsi="Verdana"/>
          <w:sz w:val="20"/>
          <w:szCs w:val="20"/>
          <w:lang w:val="en-GB"/>
        </w:rPr>
      </w:pPr>
    </w:p>
    <w:p w14:paraId="418DCFA3" w14:textId="77777777" w:rsidR="009E206A" w:rsidRPr="00A76EB2" w:rsidRDefault="009E206A" w:rsidP="00761C85">
      <w:pPr>
        <w:spacing w:after="160"/>
        <w:rPr>
          <w:rFonts w:ascii="Verdana" w:eastAsia="Calibri" w:hAnsi="Verdana"/>
          <w:b/>
          <w:sz w:val="20"/>
          <w:szCs w:val="20"/>
          <w:u w:val="single"/>
          <w:lang w:val="en-GB"/>
        </w:rPr>
      </w:pPr>
      <w:r w:rsidRPr="00761C85">
        <w:rPr>
          <w:rFonts w:ascii="Verdana" w:eastAsia="Calibri" w:hAnsi="Verdana"/>
          <w:b/>
          <w:sz w:val="20"/>
          <w:szCs w:val="20"/>
          <w:u w:val="single"/>
          <w:lang w:val="en-GB"/>
        </w:rPr>
        <w:t>No-Platform</w:t>
      </w:r>
      <w:r w:rsidRPr="00A76EB2">
        <w:rPr>
          <w:rFonts w:ascii="Verdana" w:eastAsia="Calibri" w:hAnsi="Verdana"/>
          <w:b/>
          <w:sz w:val="20"/>
          <w:szCs w:val="20"/>
          <w:u w:val="single"/>
          <w:lang w:val="en-GB"/>
        </w:rPr>
        <w:t xml:space="preserve"> for TERFs, Fascists, Transphobes, Racists and Other Hate Speech.</w:t>
      </w:r>
    </w:p>
    <w:p w14:paraId="78638811" w14:textId="77777777" w:rsidR="005243EA" w:rsidRDefault="009E206A" w:rsidP="00761C85">
      <w:pPr>
        <w:spacing w:after="160"/>
        <w:rPr>
          <w:rFonts w:ascii="Verdana" w:eastAsia="Calibri" w:hAnsi="Verdana"/>
          <w:sz w:val="20"/>
          <w:szCs w:val="20"/>
          <w:lang w:val="en-GB"/>
        </w:rPr>
      </w:pPr>
      <w:r w:rsidRPr="00343119">
        <w:rPr>
          <w:rFonts w:ascii="Verdana" w:eastAsia="Calibri" w:hAnsi="Verdana"/>
          <w:b/>
          <w:sz w:val="20"/>
          <w:szCs w:val="20"/>
          <w:lang w:val="en-GB"/>
        </w:rPr>
        <w:t>Conference Notes:</w:t>
      </w:r>
      <w:r w:rsidRPr="00A76EB2">
        <w:rPr>
          <w:rFonts w:ascii="Verdana" w:eastAsia="Calibri" w:hAnsi="Verdana"/>
          <w:sz w:val="20"/>
          <w:szCs w:val="20"/>
          <w:lang w:val="en-GB"/>
        </w:rPr>
        <w:t xml:space="preserve"> </w:t>
      </w:r>
    </w:p>
    <w:p w14:paraId="1D67DB94" w14:textId="77777777" w:rsidR="009E206A" w:rsidRPr="005243EA" w:rsidRDefault="009E206A" w:rsidP="007A73D9">
      <w:pPr>
        <w:pStyle w:val="ListParagraph"/>
        <w:numPr>
          <w:ilvl w:val="0"/>
          <w:numId w:val="1"/>
        </w:numPr>
        <w:spacing w:after="160" w:line="259" w:lineRule="auto"/>
        <w:rPr>
          <w:rFonts w:eastAsia="Calibri"/>
          <w:sz w:val="20"/>
          <w:szCs w:val="20"/>
          <w:lang w:val="en-GB"/>
        </w:rPr>
      </w:pPr>
      <w:r w:rsidRPr="005243EA">
        <w:rPr>
          <w:rFonts w:eastAsia="Calibri"/>
          <w:sz w:val="20"/>
          <w:szCs w:val="20"/>
          <w:lang w:val="en-GB"/>
        </w:rPr>
        <w:t>NUS-USI is a private body and has the right to refuse a platform for discussion to groups who may threaten student security and safety.</w:t>
      </w:r>
    </w:p>
    <w:p w14:paraId="345F89B8" w14:textId="77777777" w:rsidR="009E206A" w:rsidRPr="005243EA" w:rsidRDefault="009E206A" w:rsidP="007A73D9">
      <w:pPr>
        <w:pStyle w:val="ListParagraph"/>
        <w:numPr>
          <w:ilvl w:val="0"/>
          <w:numId w:val="1"/>
        </w:numPr>
        <w:spacing w:after="160" w:line="259" w:lineRule="auto"/>
        <w:rPr>
          <w:rFonts w:eastAsia="Calibri"/>
          <w:sz w:val="20"/>
          <w:szCs w:val="20"/>
          <w:lang w:val="en-GB"/>
        </w:rPr>
      </w:pPr>
      <w:r w:rsidRPr="005243EA">
        <w:rPr>
          <w:rFonts w:eastAsia="Calibri"/>
          <w:sz w:val="20"/>
          <w:szCs w:val="20"/>
          <w:lang w:val="en-GB"/>
        </w:rPr>
        <w:t>No-Platform policies can help keep student interest and wellbeing protected.</w:t>
      </w:r>
    </w:p>
    <w:p w14:paraId="50332039" w14:textId="77777777" w:rsidR="005243EA" w:rsidRDefault="009E206A" w:rsidP="007A73D9">
      <w:pPr>
        <w:pStyle w:val="ListParagraph"/>
        <w:numPr>
          <w:ilvl w:val="0"/>
          <w:numId w:val="1"/>
        </w:numPr>
        <w:spacing w:after="160" w:line="259" w:lineRule="auto"/>
        <w:rPr>
          <w:rFonts w:eastAsia="Calibri"/>
          <w:sz w:val="20"/>
          <w:szCs w:val="20"/>
          <w:lang w:val="en-GB"/>
        </w:rPr>
      </w:pPr>
      <w:r w:rsidRPr="005243EA">
        <w:rPr>
          <w:rFonts w:eastAsia="Calibri"/>
          <w:sz w:val="20"/>
          <w:szCs w:val="20"/>
          <w:lang w:val="en-GB"/>
        </w:rPr>
        <w:t>TERF (Trans Exclusionary-Radical Feminists) often employ similar rhetoric to fascist organisations and attempt to delegitimise or attack the identities of trans identifying people.</w:t>
      </w:r>
    </w:p>
    <w:p w14:paraId="54681661" w14:textId="77777777" w:rsidR="005243EA" w:rsidRDefault="009E206A" w:rsidP="007A73D9">
      <w:pPr>
        <w:pStyle w:val="ListParagraph"/>
        <w:numPr>
          <w:ilvl w:val="0"/>
          <w:numId w:val="1"/>
        </w:numPr>
        <w:spacing w:after="160" w:line="259" w:lineRule="auto"/>
        <w:rPr>
          <w:rFonts w:eastAsia="Calibri"/>
          <w:sz w:val="20"/>
          <w:szCs w:val="20"/>
          <w:lang w:val="en-GB"/>
        </w:rPr>
      </w:pPr>
      <w:r w:rsidRPr="005243EA">
        <w:rPr>
          <w:rFonts w:eastAsia="Calibri"/>
          <w:sz w:val="20"/>
          <w:szCs w:val="20"/>
          <w:lang w:val="en-GB"/>
        </w:rPr>
        <w:t>Transphobes, Racists and others who employ hate speech against a person or group of people represent a hateful and dangerous voice that can harm student security and wellbeing.</w:t>
      </w:r>
    </w:p>
    <w:p w14:paraId="382F61C1" w14:textId="77777777" w:rsidR="009E206A" w:rsidRPr="005243EA" w:rsidRDefault="009E206A" w:rsidP="007A73D9">
      <w:pPr>
        <w:pStyle w:val="ListParagraph"/>
        <w:numPr>
          <w:ilvl w:val="0"/>
          <w:numId w:val="1"/>
        </w:numPr>
        <w:spacing w:after="160" w:line="259" w:lineRule="auto"/>
        <w:rPr>
          <w:rFonts w:eastAsia="Calibri"/>
          <w:sz w:val="20"/>
          <w:szCs w:val="20"/>
          <w:lang w:val="en-GB"/>
        </w:rPr>
      </w:pPr>
      <w:r w:rsidRPr="005243EA">
        <w:rPr>
          <w:rFonts w:eastAsia="Calibri"/>
          <w:sz w:val="20"/>
          <w:szCs w:val="20"/>
          <w:lang w:val="en-GB"/>
        </w:rPr>
        <w:t>NUS-USI Trans Conference voted to bring this motion to NUS-USI National Conference.</w:t>
      </w:r>
    </w:p>
    <w:p w14:paraId="0CC5ECC7" w14:textId="77777777" w:rsidR="005243EA" w:rsidRDefault="009E206A" w:rsidP="009E206A">
      <w:pPr>
        <w:spacing w:after="160" w:line="259" w:lineRule="auto"/>
        <w:rPr>
          <w:rFonts w:ascii="Verdana" w:eastAsia="Calibri" w:hAnsi="Verdana"/>
          <w:sz w:val="20"/>
          <w:szCs w:val="20"/>
          <w:lang w:val="en-GB"/>
        </w:rPr>
      </w:pPr>
      <w:r w:rsidRPr="005243EA">
        <w:rPr>
          <w:rFonts w:ascii="Verdana" w:eastAsia="Calibri" w:hAnsi="Verdana"/>
          <w:b/>
          <w:sz w:val="20"/>
          <w:szCs w:val="20"/>
          <w:lang w:val="en-GB"/>
        </w:rPr>
        <w:t>Conference Further Believes:</w:t>
      </w:r>
      <w:r w:rsidRPr="00A76EB2">
        <w:rPr>
          <w:rFonts w:ascii="Verdana" w:eastAsia="Calibri" w:hAnsi="Verdana"/>
          <w:sz w:val="20"/>
          <w:szCs w:val="20"/>
          <w:lang w:val="en-GB"/>
        </w:rPr>
        <w:t xml:space="preserve"> </w:t>
      </w:r>
    </w:p>
    <w:p w14:paraId="20194298" w14:textId="77777777" w:rsidR="005243EA" w:rsidRDefault="009E206A" w:rsidP="007A73D9">
      <w:pPr>
        <w:pStyle w:val="ListParagraph"/>
        <w:numPr>
          <w:ilvl w:val="0"/>
          <w:numId w:val="2"/>
        </w:numPr>
        <w:spacing w:after="160" w:line="259" w:lineRule="auto"/>
        <w:rPr>
          <w:rFonts w:eastAsia="Calibri"/>
          <w:sz w:val="20"/>
          <w:szCs w:val="20"/>
          <w:lang w:val="en-GB"/>
        </w:rPr>
      </w:pPr>
      <w:r w:rsidRPr="005243EA">
        <w:rPr>
          <w:rFonts w:eastAsia="Calibri"/>
          <w:sz w:val="20"/>
          <w:szCs w:val="20"/>
          <w:lang w:val="en-GB"/>
        </w:rPr>
        <w:t>We should support a no-platform policy denying a right to speak to groups who endanger student interest.</w:t>
      </w:r>
    </w:p>
    <w:p w14:paraId="041C92D2" w14:textId="77777777" w:rsidR="005243EA" w:rsidRDefault="009E206A" w:rsidP="007A73D9">
      <w:pPr>
        <w:pStyle w:val="ListParagraph"/>
        <w:numPr>
          <w:ilvl w:val="0"/>
          <w:numId w:val="2"/>
        </w:numPr>
        <w:spacing w:after="160" w:line="259" w:lineRule="auto"/>
        <w:rPr>
          <w:rFonts w:eastAsia="Calibri"/>
          <w:sz w:val="20"/>
          <w:szCs w:val="20"/>
          <w:lang w:val="en-GB"/>
        </w:rPr>
      </w:pPr>
      <w:r w:rsidRPr="005243EA">
        <w:rPr>
          <w:rFonts w:eastAsia="Calibri"/>
          <w:sz w:val="20"/>
          <w:szCs w:val="20"/>
          <w:lang w:val="en-GB"/>
        </w:rPr>
        <w:t>Fascists, Transphobes, TERFs, Racists and other groups engaging in hate speech represent a threat to student wellbeing and should not be afforded a platform to speak in NUS-USI.</w:t>
      </w:r>
    </w:p>
    <w:p w14:paraId="57392E59" w14:textId="77777777" w:rsidR="005243EA" w:rsidRDefault="009E206A" w:rsidP="007A73D9">
      <w:pPr>
        <w:pStyle w:val="ListParagraph"/>
        <w:numPr>
          <w:ilvl w:val="0"/>
          <w:numId w:val="2"/>
        </w:numPr>
        <w:spacing w:after="160" w:line="259" w:lineRule="auto"/>
        <w:rPr>
          <w:rFonts w:eastAsia="Calibri"/>
          <w:sz w:val="20"/>
          <w:szCs w:val="20"/>
          <w:lang w:val="en-GB"/>
        </w:rPr>
      </w:pPr>
      <w:r w:rsidRPr="005243EA">
        <w:rPr>
          <w:rFonts w:eastAsia="Calibri"/>
          <w:sz w:val="20"/>
          <w:szCs w:val="20"/>
          <w:lang w:val="en-GB"/>
        </w:rPr>
        <w:t>No-platforming speakers is not the same as protesting against them.</w:t>
      </w:r>
    </w:p>
    <w:p w14:paraId="47B3DEAE" w14:textId="77777777" w:rsidR="005243EA" w:rsidRDefault="009E206A" w:rsidP="007A73D9">
      <w:pPr>
        <w:pStyle w:val="ListParagraph"/>
        <w:numPr>
          <w:ilvl w:val="0"/>
          <w:numId w:val="2"/>
        </w:numPr>
        <w:spacing w:after="160" w:line="259" w:lineRule="auto"/>
        <w:rPr>
          <w:rFonts w:eastAsia="Calibri"/>
          <w:sz w:val="20"/>
          <w:szCs w:val="20"/>
          <w:lang w:val="en-GB"/>
        </w:rPr>
      </w:pPr>
      <w:r w:rsidRPr="005243EA">
        <w:rPr>
          <w:rFonts w:eastAsia="Calibri"/>
          <w:sz w:val="20"/>
          <w:szCs w:val="20"/>
          <w:lang w:val="en-GB"/>
        </w:rPr>
        <w:t>One can offer free speech while engaging in no-platform against certain speakers.</w:t>
      </w:r>
    </w:p>
    <w:p w14:paraId="5A728496" w14:textId="77777777" w:rsidR="009E206A" w:rsidRPr="005243EA" w:rsidRDefault="009E206A" w:rsidP="007A73D9">
      <w:pPr>
        <w:pStyle w:val="ListParagraph"/>
        <w:numPr>
          <w:ilvl w:val="0"/>
          <w:numId w:val="2"/>
        </w:numPr>
        <w:spacing w:after="160" w:line="259" w:lineRule="auto"/>
        <w:rPr>
          <w:rFonts w:eastAsia="Calibri"/>
          <w:sz w:val="20"/>
          <w:szCs w:val="20"/>
          <w:lang w:val="en-GB"/>
        </w:rPr>
      </w:pPr>
      <w:r w:rsidRPr="005243EA">
        <w:rPr>
          <w:rFonts w:eastAsia="Calibri"/>
          <w:sz w:val="20"/>
          <w:szCs w:val="20"/>
          <w:lang w:val="en-GB"/>
        </w:rPr>
        <w:t>No-platforming is a form of self-defence against hate groups, we should oppose those who invoke the right of freedom of speech to remove or damage the rights of others.</w:t>
      </w:r>
    </w:p>
    <w:p w14:paraId="7655645A" w14:textId="77777777" w:rsidR="005243EA" w:rsidRDefault="009E206A" w:rsidP="009E206A">
      <w:pPr>
        <w:spacing w:after="160" w:line="259" w:lineRule="auto"/>
        <w:rPr>
          <w:rFonts w:ascii="Verdana" w:eastAsia="Calibri" w:hAnsi="Verdana"/>
          <w:sz w:val="20"/>
          <w:szCs w:val="20"/>
          <w:lang w:val="en-GB"/>
        </w:rPr>
      </w:pPr>
      <w:r w:rsidRPr="005243EA">
        <w:rPr>
          <w:rFonts w:ascii="Verdana" w:eastAsia="Calibri" w:hAnsi="Verdana"/>
          <w:b/>
          <w:sz w:val="20"/>
          <w:szCs w:val="20"/>
          <w:lang w:val="en-GB"/>
        </w:rPr>
        <w:t>Conference Resolves:</w:t>
      </w:r>
      <w:r w:rsidRPr="00A76EB2">
        <w:rPr>
          <w:rFonts w:ascii="Verdana" w:eastAsia="Calibri" w:hAnsi="Verdana"/>
          <w:sz w:val="20"/>
          <w:szCs w:val="20"/>
          <w:lang w:val="en-GB"/>
        </w:rPr>
        <w:t xml:space="preserve"> </w:t>
      </w:r>
    </w:p>
    <w:p w14:paraId="44F7C62F" w14:textId="77777777" w:rsidR="005243EA" w:rsidRDefault="009E206A" w:rsidP="007A73D9">
      <w:pPr>
        <w:pStyle w:val="ListParagraph"/>
        <w:numPr>
          <w:ilvl w:val="0"/>
          <w:numId w:val="3"/>
        </w:numPr>
        <w:spacing w:after="160" w:line="259" w:lineRule="auto"/>
        <w:rPr>
          <w:rFonts w:eastAsia="Calibri"/>
          <w:sz w:val="20"/>
          <w:szCs w:val="20"/>
          <w:lang w:val="en-GB"/>
        </w:rPr>
      </w:pPr>
      <w:r w:rsidRPr="005243EA">
        <w:rPr>
          <w:rFonts w:eastAsia="Calibri"/>
          <w:sz w:val="20"/>
          <w:szCs w:val="20"/>
          <w:lang w:val="en-GB"/>
        </w:rPr>
        <w:t>To implement a no-platform covering TERFs, Transphobes, Fascists, Racists and others who employ hate speech that can endanger student well-being.</w:t>
      </w:r>
    </w:p>
    <w:p w14:paraId="707ACBB8" w14:textId="77777777" w:rsidR="005243EA" w:rsidRDefault="009E206A" w:rsidP="007A73D9">
      <w:pPr>
        <w:pStyle w:val="ListParagraph"/>
        <w:numPr>
          <w:ilvl w:val="0"/>
          <w:numId w:val="3"/>
        </w:numPr>
        <w:spacing w:after="160" w:line="259" w:lineRule="auto"/>
        <w:rPr>
          <w:rFonts w:eastAsia="Calibri"/>
          <w:sz w:val="20"/>
          <w:szCs w:val="20"/>
          <w:lang w:val="en-GB"/>
        </w:rPr>
      </w:pPr>
      <w:r w:rsidRPr="005243EA">
        <w:rPr>
          <w:rFonts w:eastAsia="Calibri"/>
          <w:sz w:val="20"/>
          <w:szCs w:val="20"/>
          <w:lang w:val="en-GB"/>
        </w:rPr>
        <w:t>To use this no platform policy only when democratically decided a specific group is harmful to the wellbeing and safety of students in NUSUSI.</w:t>
      </w:r>
    </w:p>
    <w:p w14:paraId="31E63919" w14:textId="77777777" w:rsidR="005243EA" w:rsidRDefault="009E206A" w:rsidP="007A73D9">
      <w:pPr>
        <w:pStyle w:val="ListParagraph"/>
        <w:numPr>
          <w:ilvl w:val="0"/>
          <w:numId w:val="3"/>
        </w:numPr>
        <w:spacing w:after="160" w:line="259" w:lineRule="auto"/>
        <w:rPr>
          <w:rFonts w:eastAsia="Calibri"/>
          <w:sz w:val="20"/>
          <w:szCs w:val="20"/>
          <w:lang w:val="en-GB"/>
        </w:rPr>
      </w:pPr>
      <w:r w:rsidRPr="005243EA">
        <w:rPr>
          <w:rFonts w:eastAsia="Calibri"/>
          <w:sz w:val="20"/>
          <w:szCs w:val="20"/>
          <w:lang w:val="en-GB"/>
        </w:rPr>
        <w:t>To not offer a platform for discussion to those who engender dangerous and hateful rhetoric and ideas against any group of marginalised peoples.</w:t>
      </w:r>
    </w:p>
    <w:p w14:paraId="6829333F" w14:textId="77777777" w:rsidR="009E206A" w:rsidRPr="005243EA" w:rsidRDefault="009E206A" w:rsidP="007A73D9">
      <w:pPr>
        <w:pStyle w:val="ListParagraph"/>
        <w:numPr>
          <w:ilvl w:val="0"/>
          <w:numId w:val="3"/>
        </w:numPr>
        <w:spacing w:after="160" w:line="259" w:lineRule="auto"/>
        <w:rPr>
          <w:rFonts w:eastAsia="Calibri"/>
          <w:sz w:val="20"/>
          <w:szCs w:val="20"/>
          <w:lang w:val="en-GB"/>
        </w:rPr>
      </w:pPr>
      <w:r w:rsidRPr="005243EA">
        <w:rPr>
          <w:rFonts w:eastAsia="Calibri"/>
          <w:sz w:val="20"/>
          <w:szCs w:val="20"/>
          <w:lang w:val="en-GB"/>
        </w:rPr>
        <w:t>To dissuade support from providing a platform for speech for those who actively seek to remove the rights or attack other groups of people via hate speech.</w:t>
      </w:r>
    </w:p>
    <w:p w14:paraId="0F9FD673" w14:textId="77777777" w:rsidR="009E206A" w:rsidRPr="00A76EB2" w:rsidRDefault="009E206A" w:rsidP="009E206A">
      <w:pPr>
        <w:spacing w:after="160" w:line="259" w:lineRule="auto"/>
        <w:rPr>
          <w:rFonts w:ascii="Verdana" w:eastAsia="Calibri" w:hAnsi="Verdana"/>
          <w:sz w:val="20"/>
          <w:szCs w:val="20"/>
          <w:lang w:val="en-GB"/>
        </w:rPr>
      </w:pPr>
    </w:p>
    <w:p w14:paraId="01F2B619" w14:textId="77777777" w:rsidR="005243EA" w:rsidRPr="00761C85" w:rsidRDefault="005243EA" w:rsidP="009E206A">
      <w:pPr>
        <w:spacing w:after="160" w:line="259" w:lineRule="auto"/>
        <w:rPr>
          <w:rFonts w:ascii="Verdana" w:eastAsia="Calibri" w:hAnsi="Verdana"/>
          <w:b/>
          <w:sz w:val="20"/>
          <w:szCs w:val="20"/>
          <w:lang w:val="en-GB"/>
        </w:rPr>
      </w:pPr>
      <w:r w:rsidRPr="00761C85">
        <w:rPr>
          <w:rFonts w:ascii="Verdana" w:eastAsia="Calibri" w:hAnsi="Verdana"/>
          <w:b/>
          <w:sz w:val="20"/>
          <w:szCs w:val="20"/>
          <w:lang w:val="en-GB"/>
        </w:rPr>
        <w:t>Motion 2 -</w:t>
      </w:r>
      <w:r w:rsidRPr="00761C85">
        <w:rPr>
          <w:b/>
        </w:rPr>
        <w:t xml:space="preserve"> </w:t>
      </w:r>
      <w:r w:rsidRPr="00761C85">
        <w:rPr>
          <w:rFonts w:ascii="Verdana" w:eastAsia="Calibri" w:hAnsi="Verdana"/>
          <w:b/>
          <w:sz w:val="20"/>
          <w:szCs w:val="20"/>
          <w:lang w:val="en-GB"/>
        </w:rPr>
        <w:t>submitted by Belfast Metropolitan College Students’ Union</w:t>
      </w:r>
    </w:p>
    <w:p w14:paraId="57409906" w14:textId="77777777" w:rsidR="009E206A" w:rsidRPr="00761C85" w:rsidRDefault="009E206A" w:rsidP="009E206A">
      <w:pPr>
        <w:spacing w:after="160" w:line="259" w:lineRule="auto"/>
        <w:rPr>
          <w:rFonts w:ascii="Verdana" w:eastAsia="Calibri" w:hAnsi="Verdana"/>
          <w:b/>
          <w:sz w:val="20"/>
          <w:szCs w:val="20"/>
          <w:u w:val="single"/>
          <w:lang w:val="en-GB"/>
        </w:rPr>
      </w:pPr>
      <w:r w:rsidRPr="00761C85">
        <w:rPr>
          <w:rFonts w:ascii="Verdana" w:eastAsia="Calibri" w:hAnsi="Verdana"/>
          <w:b/>
          <w:sz w:val="20"/>
          <w:szCs w:val="20"/>
          <w:u w:val="single"/>
          <w:lang w:val="en-GB"/>
        </w:rPr>
        <w:t>Campaigning for Gender-Neutral Bathrooms</w:t>
      </w:r>
    </w:p>
    <w:p w14:paraId="643B6102" w14:textId="77777777" w:rsidR="00761C85" w:rsidRPr="00761C85" w:rsidRDefault="009E206A" w:rsidP="009E206A">
      <w:pPr>
        <w:spacing w:after="160" w:line="259" w:lineRule="auto"/>
        <w:rPr>
          <w:rFonts w:ascii="Verdana" w:eastAsia="Calibri" w:hAnsi="Verdana"/>
          <w:b/>
          <w:sz w:val="20"/>
          <w:szCs w:val="20"/>
          <w:lang w:val="en-GB"/>
        </w:rPr>
      </w:pPr>
      <w:r w:rsidRPr="00761C85">
        <w:rPr>
          <w:rFonts w:ascii="Verdana" w:eastAsia="Calibri" w:hAnsi="Verdana"/>
          <w:b/>
          <w:sz w:val="20"/>
          <w:szCs w:val="20"/>
          <w:lang w:val="en-GB"/>
        </w:rPr>
        <w:t xml:space="preserve">Conference Notes: </w:t>
      </w:r>
    </w:p>
    <w:p w14:paraId="550574CC" w14:textId="77777777" w:rsidR="00761C85" w:rsidRDefault="009E206A" w:rsidP="007A73D9">
      <w:pPr>
        <w:pStyle w:val="ListParagraph"/>
        <w:numPr>
          <w:ilvl w:val="0"/>
          <w:numId w:val="4"/>
        </w:numPr>
        <w:spacing w:after="160" w:line="259" w:lineRule="auto"/>
        <w:rPr>
          <w:rFonts w:eastAsia="Calibri"/>
          <w:sz w:val="20"/>
          <w:szCs w:val="20"/>
          <w:lang w:val="en-GB"/>
        </w:rPr>
      </w:pPr>
      <w:r w:rsidRPr="00761C85">
        <w:rPr>
          <w:rFonts w:eastAsia="Calibri"/>
          <w:sz w:val="20"/>
          <w:szCs w:val="20"/>
          <w:lang w:val="en-GB"/>
        </w:rPr>
        <w:t>Accessible bathrooms are often the only “Gender Neutral” option available, meaning intersex people and trans people, especially non-binary people often find a need to make use of accessible bathrooms rather than gendered bathrooms.</w:t>
      </w:r>
    </w:p>
    <w:p w14:paraId="4D5EA59A" w14:textId="77777777" w:rsidR="00761C85" w:rsidRDefault="009E206A" w:rsidP="007A73D9">
      <w:pPr>
        <w:pStyle w:val="ListParagraph"/>
        <w:numPr>
          <w:ilvl w:val="0"/>
          <w:numId w:val="4"/>
        </w:numPr>
        <w:spacing w:after="160" w:line="259" w:lineRule="auto"/>
        <w:rPr>
          <w:rFonts w:eastAsia="Calibri"/>
          <w:sz w:val="20"/>
          <w:szCs w:val="20"/>
          <w:lang w:val="en-GB"/>
        </w:rPr>
      </w:pPr>
      <w:r w:rsidRPr="00761C85">
        <w:rPr>
          <w:rFonts w:eastAsia="Calibri"/>
          <w:sz w:val="20"/>
          <w:szCs w:val="20"/>
          <w:lang w:val="en-GB"/>
        </w:rPr>
        <w:t xml:space="preserve">Often there are not suitable options for single person bathrooms and non-accessible bathrooms are </w:t>
      </w:r>
      <w:proofErr w:type="spellStart"/>
      <w:r w:rsidRPr="00761C85">
        <w:rPr>
          <w:rFonts w:eastAsia="Calibri"/>
          <w:sz w:val="20"/>
          <w:szCs w:val="20"/>
          <w:lang w:val="en-GB"/>
        </w:rPr>
        <w:t>muti</w:t>
      </w:r>
      <w:proofErr w:type="spellEnd"/>
      <w:r w:rsidRPr="00761C85">
        <w:rPr>
          <w:rFonts w:eastAsia="Calibri"/>
          <w:sz w:val="20"/>
          <w:szCs w:val="20"/>
          <w:lang w:val="en-GB"/>
        </w:rPr>
        <w:t>-use.</w:t>
      </w:r>
    </w:p>
    <w:p w14:paraId="4303E993" w14:textId="77777777" w:rsidR="009E206A" w:rsidRPr="00761C85" w:rsidRDefault="009E206A" w:rsidP="007A73D9">
      <w:pPr>
        <w:pStyle w:val="ListParagraph"/>
        <w:numPr>
          <w:ilvl w:val="0"/>
          <w:numId w:val="4"/>
        </w:numPr>
        <w:spacing w:after="160" w:line="259" w:lineRule="auto"/>
        <w:rPr>
          <w:rFonts w:eastAsia="Calibri"/>
          <w:sz w:val="20"/>
          <w:szCs w:val="20"/>
          <w:lang w:val="en-GB"/>
        </w:rPr>
      </w:pPr>
      <w:r w:rsidRPr="00761C85">
        <w:rPr>
          <w:rFonts w:eastAsia="Calibri"/>
          <w:sz w:val="20"/>
          <w:szCs w:val="20"/>
          <w:lang w:val="en-GB"/>
        </w:rPr>
        <w:t>NUS-USI Trans Conference voted to bring this motion to NUS-USI National Conference.</w:t>
      </w:r>
    </w:p>
    <w:p w14:paraId="08248412" w14:textId="77777777" w:rsidR="00761C85" w:rsidRDefault="009E206A" w:rsidP="009E206A">
      <w:pPr>
        <w:spacing w:after="160" w:line="259" w:lineRule="auto"/>
        <w:rPr>
          <w:rFonts w:ascii="Verdana" w:eastAsia="Calibri" w:hAnsi="Verdana"/>
          <w:sz w:val="20"/>
          <w:szCs w:val="20"/>
          <w:lang w:val="en-GB"/>
        </w:rPr>
      </w:pPr>
      <w:r w:rsidRPr="00761C85">
        <w:rPr>
          <w:rFonts w:ascii="Verdana" w:eastAsia="Calibri" w:hAnsi="Verdana"/>
          <w:b/>
          <w:sz w:val="20"/>
          <w:szCs w:val="20"/>
          <w:lang w:val="en-GB"/>
        </w:rPr>
        <w:t>Conference Further Believes:</w:t>
      </w:r>
      <w:r w:rsidRPr="00A76EB2">
        <w:rPr>
          <w:rFonts w:ascii="Verdana" w:eastAsia="Calibri" w:hAnsi="Verdana"/>
          <w:sz w:val="20"/>
          <w:szCs w:val="20"/>
          <w:lang w:val="en-GB"/>
        </w:rPr>
        <w:t xml:space="preserve"> </w:t>
      </w:r>
    </w:p>
    <w:p w14:paraId="7BEB6DF1" w14:textId="77777777" w:rsidR="00761C85" w:rsidRDefault="009E206A" w:rsidP="007A73D9">
      <w:pPr>
        <w:pStyle w:val="ListParagraph"/>
        <w:numPr>
          <w:ilvl w:val="0"/>
          <w:numId w:val="5"/>
        </w:numPr>
        <w:spacing w:after="160" w:line="259" w:lineRule="auto"/>
        <w:rPr>
          <w:rFonts w:eastAsia="Calibri"/>
          <w:sz w:val="20"/>
          <w:szCs w:val="20"/>
          <w:lang w:val="en-GB"/>
        </w:rPr>
      </w:pPr>
      <w:r w:rsidRPr="00761C85">
        <w:rPr>
          <w:rFonts w:eastAsia="Calibri"/>
          <w:sz w:val="20"/>
          <w:szCs w:val="20"/>
          <w:lang w:val="en-GB"/>
        </w:rPr>
        <w:t>There is a risk to disabled people who need access to accessible bathrooms due to their features or due to requirements of urgency.</w:t>
      </w:r>
    </w:p>
    <w:p w14:paraId="11E5BABA" w14:textId="77777777" w:rsidR="00761C85" w:rsidRDefault="009E206A" w:rsidP="007A73D9">
      <w:pPr>
        <w:pStyle w:val="ListParagraph"/>
        <w:numPr>
          <w:ilvl w:val="0"/>
          <w:numId w:val="5"/>
        </w:numPr>
        <w:spacing w:after="160" w:line="259" w:lineRule="auto"/>
        <w:rPr>
          <w:rFonts w:eastAsia="Calibri"/>
          <w:sz w:val="20"/>
          <w:szCs w:val="20"/>
          <w:lang w:val="en-GB"/>
        </w:rPr>
      </w:pPr>
      <w:r w:rsidRPr="00761C85">
        <w:rPr>
          <w:rFonts w:eastAsia="Calibri"/>
          <w:sz w:val="20"/>
          <w:szCs w:val="20"/>
          <w:lang w:val="en-GB"/>
        </w:rPr>
        <w:t>Over-use of accessible bathrooms as the only alternative can lead to major issues.</w:t>
      </w:r>
    </w:p>
    <w:p w14:paraId="353934EF" w14:textId="77777777" w:rsidR="00761C85" w:rsidRDefault="009E206A" w:rsidP="007A73D9">
      <w:pPr>
        <w:pStyle w:val="ListParagraph"/>
        <w:numPr>
          <w:ilvl w:val="0"/>
          <w:numId w:val="5"/>
        </w:numPr>
        <w:spacing w:after="160" w:line="259" w:lineRule="auto"/>
        <w:rPr>
          <w:rFonts w:eastAsia="Calibri"/>
          <w:sz w:val="20"/>
          <w:szCs w:val="20"/>
          <w:lang w:val="en-GB"/>
        </w:rPr>
      </w:pPr>
      <w:r w:rsidRPr="00761C85">
        <w:rPr>
          <w:rFonts w:eastAsia="Calibri"/>
          <w:sz w:val="20"/>
          <w:szCs w:val="20"/>
          <w:lang w:val="en-GB"/>
        </w:rPr>
        <w:lastRenderedPageBreak/>
        <w:t>Gender Neutral bathrooms, both single use and multi-use are more accessible to all students and pose less of a risk to vulnerable student populations.</w:t>
      </w:r>
    </w:p>
    <w:p w14:paraId="6EB0739D" w14:textId="77777777" w:rsidR="009E206A" w:rsidRPr="00761C85" w:rsidRDefault="009E206A" w:rsidP="007A73D9">
      <w:pPr>
        <w:pStyle w:val="ListParagraph"/>
        <w:numPr>
          <w:ilvl w:val="0"/>
          <w:numId w:val="5"/>
        </w:numPr>
        <w:spacing w:after="160" w:line="259" w:lineRule="auto"/>
        <w:rPr>
          <w:rFonts w:eastAsia="Calibri"/>
          <w:sz w:val="20"/>
          <w:szCs w:val="20"/>
          <w:lang w:val="en-GB"/>
        </w:rPr>
      </w:pPr>
      <w:r w:rsidRPr="00761C85">
        <w:rPr>
          <w:rFonts w:eastAsia="Calibri"/>
          <w:sz w:val="20"/>
          <w:szCs w:val="20"/>
          <w:lang w:val="en-GB"/>
        </w:rPr>
        <w:t>Labelling bathrooms with the facilities they provide, rather than an image of a person in a skirt, jeans or a wheelchair is more useful to users.</w:t>
      </w:r>
    </w:p>
    <w:p w14:paraId="0250301F" w14:textId="77777777" w:rsidR="00761C85" w:rsidRDefault="009E206A" w:rsidP="009E206A">
      <w:pPr>
        <w:spacing w:after="160" w:line="259" w:lineRule="auto"/>
        <w:rPr>
          <w:rFonts w:ascii="Verdana" w:eastAsia="Calibri" w:hAnsi="Verdana"/>
          <w:sz w:val="20"/>
          <w:szCs w:val="20"/>
          <w:lang w:val="en-GB"/>
        </w:rPr>
      </w:pPr>
      <w:r w:rsidRPr="00761C85">
        <w:rPr>
          <w:rFonts w:ascii="Verdana" w:eastAsia="Calibri" w:hAnsi="Verdana"/>
          <w:b/>
          <w:sz w:val="20"/>
          <w:szCs w:val="20"/>
          <w:lang w:val="en-GB"/>
        </w:rPr>
        <w:t xml:space="preserve">Conference Resolves: </w:t>
      </w:r>
    </w:p>
    <w:p w14:paraId="5952BFE5" w14:textId="77777777" w:rsidR="00761C85" w:rsidRDefault="009E206A" w:rsidP="007A73D9">
      <w:pPr>
        <w:pStyle w:val="ListParagraph"/>
        <w:numPr>
          <w:ilvl w:val="0"/>
          <w:numId w:val="6"/>
        </w:numPr>
        <w:spacing w:after="160" w:line="259" w:lineRule="auto"/>
        <w:rPr>
          <w:rFonts w:eastAsia="Calibri"/>
          <w:sz w:val="20"/>
          <w:szCs w:val="20"/>
          <w:lang w:val="en-GB"/>
        </w:rPr>
      </w:pPr>
      <w:r w:rsidRPr="00761C85">
        <w:rPr>
          <w:rFonts w:eastAsia="Calibri"/>
          <w:sz w:val="20"/>
          <w:szCs w:val="20"/>
          <w:lang w:val="en-GB"/>
        </w:rPr>
        <w:t>To lobby for gender neutral bathrooms to be introduced at all academic institutions in our remit.</w:t>
      </w:r>
    </w:p>
    <w:p w14:paraId="56989B98" w14:textId="77777777" w:rsidR="00761C85" w:rsidRDefault="009E206A" w:rsidP="007A73D9">
      <w:pPr>
        <w:pStyle w:val="ListParagraph"/>
        <w:numPr>
          <w:ilvl w:val="0"/>
          <w:numId w:val="6"/>
        </w:numPr>
        <w:spacing w:after="160" w:line="259" w:lineRule="auto"/>
        <w:rPr>
          <w:rFonts w:eastAsia="Calibri"/>
          <w:sz w:val="20"/>
          <w:szCs w:val="20"/>
          <w:lang w:val="en-GB"/>
        </w:rPr>
      </w:pPr>
      <w:r w:rsidRPr="00761C85">
        <w:rPr>
          <w:rFonts w:eastAsia="Calibri"/>
          <w:sz w:val="20"/>
          <w:szCs w:val="20"/>
          <w:lang w:val="en-GB"/>
        </w:rPr>
        <w:t>That NUS-USI continue to provide gender neutral bathrooms at all events and lobby for similar provisions to be available at any institutions.</w:t>
      </w:r>
    </w:p>
    <w:p w14:paraId="3795FA2D" w14:textId="77777777" w:rsidR="00761C85" w:rsidRDefault="009E206A" w:rsidP="007A73D9">
      <w:pPr>
        <w:pStyle w:val="ListParagraph"/>
        <w:numPr>
          <w:ilvl w:val="0"/>
          <w:numId w:val="6"/>
        </w:numPr>
        <w:spacing w:after="160" w:line="259" w:lineRule="auto"/>
        <w:rPr>
          <w:rFonts w:eastAsia="Calibri"/>
          <w:sz w:val="20"/>
          <w:szCs w:val="20"/>
          <w:lang w:val="en-GB"/>
        </w:rPr>
      </w:pPr>
      <w:r w:rsidRPr="00761C85">
        <w:rPr>
          <w:rFonts w:eastAsia="Calibri"/>
          <w:sz w:val="20"/>
          <w:szCs w:val="20"/>
          <w:lang w:val="en-GB"/>
        </w:rPr>
        <w:t>To work with institutions already implementing gender-neutral options to ensure accessible and safe bathrooms for all students.</w:t>
      </w:r>
    </w:p>
    <w:p w14:paraId="0FAB4FAA" w14:textId="77777777" w:rsidR="009E206A" w:rsidRPr="00761C85" w:rsidRDefault="009E206A" w:rsidP="007A73D9">
      <w:pPr>
        <w:pStyle w:val="ListParagraph"/>
        <w:numPr>
          <w:ilvl w:val="0"/>
          <w:numId w:val="6"/>
        </w:numPr>
        <w:spacing w:after="160" w:line="259" w:lineRule="auto"/>
        <w:rPr>
          <w:rFonts w:eastAsia="Calibri"/>
          <w:sz w:val="20"/>
          <w:szCs w:val="20"/>
          <w:lang w:val="en-GB"/>
        </w:rPr>
      </w:pPr>
      <w:r w:rsidRPr="00761C85">
        <w:rPr>
          <w:rFonts w:eastAsia="Calibri"/>
          <w:sz w:val="20"/>
          <w:szCs w:val="20"/>
          <w:lang w:val="en-GB"/>
        </w:rPr>
        <w:t>To work with institutions who would like to provide more accessible options to help make the process simple and straightforward as possible.</w:t>
      </w:r>
    </w:p>
    <w:p w14:paraId="3A1BF2E4" w14:textId="77777777" w:rsidR="00761C85" w:rsidRDefault="00761C85" w:rsidP="009E206A">
      <w:pPr>
        <w:spacing w:after="160" w:line="259" w:lineRule="auto"/>
        <w:rPr>
          <w:rFonts w:ascii="Verdana" w:eastAsia="Calibri" w:hAnsi="Verdana"/>
          <w:b/>
          <w:sz w:val="20"/>
          <w:szCs w:val="20"/>
          <w:lang w:val="en-GB"/>
        </w:rPr>
      </w:pPr>
    </w:p>
    <w:p w14:paraId="5D41EF44" w14:textId="77777777" w:rsidR="009E206A" w:rsidRPr="00761C85" w:rsidRDefault="00761C85" w:rsidP="009E206A">
      <w:pPr>
        <w:spacing w:after="160" w:line="259" w:lineRule="auto"/>
        <w:rPr>
          <w:rFonts w:ascii="Verdana" w:eastAsia="Calibri" w:hAnsi="Verdana"/>
          <w:b/>
          <w:sz w:val="20"/>
          <w:szCs w:val="20"/>
          <w:lang w:val="en-GB"/>
        </w:rPr>
      </w:pPr>
      <w:r>
        <w:rPr>
          <w:rFonts w:ascii="Verdana" w:eastAsia="Calibri" w:hAnsi="Verdana"/>
          <w:b/>
          <w:sz w:val="20"/>
          <w:szCs w:val="20"/>
          <w:lang w:val="en-GB"/>
        </w:rPr>
        <w:t>Motion 3</w:t>
      </w:r>
      <w:r w:rsidRPr="00761C85">
        <w:rPr>
          <w:rFonts w:ascii="Verdana" w:eastAsia="Calibri" w:hAnsi="Verdana"/>
          <w:b/>
          <w:sz w:val="20"/>
          <w:szCs w:val="20"/>
          <w:lang w:val="en-GB"/>
        </w:rPr>
        <w:t xml:space="preserve"> - submitted by Belfast Metropolitan College Students’ Union</w:t>
      </w:r>
    </w:p>
    <w:p w14:paraId="4584E6C2" w14:textId="77777777" w:rsidR="009E206A" w:rsidRPr="00761C85" w:rsidRDefault="009E206A" w:rsidP="009E206A">
      <w:pPr>
        <w:spacing w:after="160" w:line="259" w:lineRule="auto"/>
        <w:rPr>
          <w:rFonts w:ascii="Verdana" w:eastAsia="Calibri" w:hAnsi="Verdana"/>
          <w:b/>
          <w:sz w:val="20"/>
          <w:szCs w:val="20"/>
          <w:u w:val="single"/>
          <w:lang w:val="en-GB"/>
        </w:rPr>
      </w:pPr>
      <w:r w:rsidRPr="00761C85">
        <w:rPr>
          <w:rFonts w:ascii="Verdana" w:eastAsia="Calibri" w:hAnsi="Verdana"/>
          <w:b/>
          <w:sz w:val="20"/>
          <w:szCs w:val="20"/>
          <w:u w:val="single"/>
          <w:lang w:val="en-GB"/>
        </w:rPr>
        <w:t>Recognition of Transgender People in Sports</w:t>
      </w:r>
    </w:p>
    <w:p w14:paraId="16957F44" w14:textId="77777777" w:rsidR="009E206A" w:rsidRPr="00A76EB2" w:rsidRDefault="009E206A" w:rsidP="009E206A">
      <w:pPr>
        <w:spacing w:after="160" w:line="259" w:lineRule="auto"/>
        <w:rPr>
          <w:rFonts w:ascii="Verdana" w:eastAsia="Calibri" w:hAnsi="Verdana"/>
          <w:sz w:val="20"/>
          <w:szCs w:val="20"/>
          <w:lang w:val="en-GB"/>
        </w:rPr>
      </w:pPr>
    </w:p>
    <w:p w14:paraId="003FFE91" w14:textId="77777777" w:rsidR="00761C85" w:rsidRPr="00761C85" w:rsidRDefault="009E206A" w:rsidP="009E206A">
      <w:pPr>
        <w:spacing w:after="160" w:line="259" w:lineRule="auto"/>
        <w:rPr>
          <w:rFonts w:ascii="Verdana" w:eastAsia="Calibri" w:hAnsi="Verdana"/>
          <w:b/>
          <w:sz w:val="20"/>
          <w:szCs w:val="20"/>
          <w:lang w:val="en-GB"/>
        </w:rPr>
      </w:pPr>
      <w:r w:rsidRPr="00761C85">
        <w:rPr>
          <w:rFonts w:ascii="Verdana" w:eastAsia="Calibri" w:hAnsi="Verdana"/>
          <w:b/>
          <w:sz w:val="20"/>
          <w:szCs w:val="20"/>
          <w:lang w:val="en-GB"/>
        </w:rPr>
        <w:t xml:space="preserve">Conference Notes: </w:t>
      </w:r>
    </w:p>
    <w:p w14:paraId="3215B042" w14:textId="77777777" w:rsidR="00761C85" w:rsidRDefault="009E206A" w:rsidP="007A73D9">
      <w:pPr>
        <w:pStyle w:val="ListParagraph"/>
        <w:numPr>
          <w:ilvl w:val="0"/>
          <w:numId w:val="7"/>
        </w:numPr>
        <w:spacing w:after="160" w:line="259" w:lineRule="auto"/>
        <w:rPr>
          <w:rFonts w:eastAsia="Calibri"/>
          <w:sz w:val="20"/>
          <w:szCs w:val="20"/>
          <w:lang w:val="en-GB"/>
        </w:rPr>
      </w:pPr>
      <w:r w:rsidRPr="00761C85">
        <w:rPr>
          <w:rFonts w:eastAsia="Calibri"/>
          <w:sz w:val="20"/>
          <w:szCs w:val="20"/>
          <w:lang w:val="en-GB"/>
        </w:rPr>
        <w:t>There are many recorded issues of transgender people being excluded or discriminated against in sports.</w:t>
      </w:r>
    </w:p>
    <w:p w14:paraId="05179492" w14:textId="77777777" w:rsidR="009E206A" w:rsidRPr="00761C85" w:rsidRDefault="009E206A" w:rsidP="007A73D9">
      <w:pPr>
        <w:pStyle w:val="ListParagraph"/>
        <w:numPr>
          <w:ilvl w:val="0"/>
          <w:numId w:val="7"/>
        </w:numPr>
        <w:spacing w:after="160" w:line="259" w:lineRule="auto"/>
        <w:rPr>
          <w:rFonts w:eastAsia="Calibri"/>
          <w:sz w:val="20"/>
          <w:szCs w:val="20"/>
          <w:lang w:val="en-GB"/>
        </w:rPr>
      </w:pPr>
      <w:r w:rsidRPr="00761C85">
        <w:rPr>
          <w:rFonts w:eastAsia="Calibri"/>
          <w:sz w:val="20"/>
          <w:szCs w:val="20"/>
          <w:lang w:val="en-GB"/>
        </w:rPr>
        <w:t>NUS-USI Trans Conference voted to bring this motion to NUS-USI National Conference.</w:t>
      </w:r>
    </w:p>
    <w:p w14:paraId="74AB5690" w14:textId="77777777" w:rsidR="00761C85" w:rsidRDefault="009E206A" w:rsidP="009E206A">
      <w:pPr>
        <w:spacing w:after="160" w:line="259" w:lineRule="auto"/>
        <w:rPr>
          <w:rFonts w:ascii="Verdana" w:eastAsia="Calibri" w:hAnsi="Verdana"/>
          <w:sz w:val="20"/>
          <w:szCs w:val="20"/>
          <w:lang w:val="en-GB"/>
        </w:rPr>
      </w:pPr>
      <w:r w:rsidRPr="00761C85">
        <w:rPr>
          <w:rFonts w:ascii="Verdana" w:eastAsia="Calibri" w:hAnsi="Verdana"/>
          <w:b/>
          <w:sz w:val="20"/>
          <w:szCs w:val="20"/>
          <w:lang w:val="en-GB"/>
        </w:rPr>
        <w:t>Conference Further Believes:</w:t>
      </w:r>
      <w:r w:rsidRPr="00A76EB2">
        <w:rPr>
          <w:rFonts w:ascii="Verdana" w:eastAsia="Calibri" w:hAnsi="Verdana"/>
          <w:sz w:val="20"/>
          <w:szCs w:val="20"/>
          <w:lang w:val="en-GB"/>
        </w:rPr>
        <w:t xml:space="preserve"> </w:t>
      </w:r>
    </w:p>
    <w:p w14:paraId="6C24D4FC" w14:textId="77777777" w:rsidR="00761C85" w:rsidRDefault="009E206A" w:rsidP="007A73D9">
      <w:pPr>
        <w:pStyle w:val="ListParagraph"/>
        <w:numPr>
          <w:ilvl w:val="0"/>
          <w:numId w:val="8"/>
        </w:numPr>
        <w:spacing w:after="160" w:line="259" w:lineRule="auto"/>
        <w:rPr>
          <w:rFonts w:eastAsia="Calibri"/>
          <w:sz w:val="20"/>
          <w:szCs w:val="20"/>
          <w:lang w:val="en-GB"/>
        </w:rPr>
      </w:pPr>
      <w:r w:rsidRPr="00761C85">
        <w:rPr>
          <w:rFonts w:eastAsia="Calibri"/>
          <w:sz w:val="20"/>
          <w:szCs w:val="20"/>
          <w:lang w:val="en-GB"/>
        </w:rPr>
        <w:t>Transgender people are entitled to join sports teams as their correct gender rather than assigned or perceived gender or ‘legal sex’.</w:t>
      </w:r>
    </w:p>
    <w:p w14:paraId="5C0BBF5B" w14:textId="77777777" w:rsidR="00761C85" w:rsidRDefault="009E206A" w:rsidP="007A73D9">
      <w:pPr>
        <w:pStyle w:val="ListParagraph"/>
        <w:numPr>
          <w:ilvl w:val="0"/>
          <w:numId w:val="8"/>
        </w:numPr>
        <w:spacing w:after="160" w:line="259" w:lineRule="auto"/>
        <w:rPr>
          <w:rFonts w:eastAsia="Calibri"/>
          <w:sz w:val="20"/>
          <w:szCs w:val="20"/>
          <w:lang w:val="en-GB"/>
        </w:rPr>
      </w:pPr>
      <w:r w:rsidRPr="00761C85">
        <w:rPr>
          <w:rFonts w:eastAsia="Calibri"/>
          <w:sz w:val="20"/>
          <w:szCs w:val="20"/>
          <w:lang w:val="en-GB"/>
        </w:rPr>
        <w:t>It is discriminatory and archaic to imply transgender people need to have special or different provisions when it comes to sports.</w:t>
      </w:r>
    </w:p>
    <w:p w14:paraId="49B8F0FB" w14:textId="77777777" w:rsidR="009E206A" w:rsidRPr="00761C85" w:rsidRDefault="009E206A" w:rsidP="007A73D9">
      <w:pPr>
        <w:pStyle w:val="ListParagraph"/>
        <w:numPr>
          <w:ilvl w:val="0"/>
          <w:numId w:val="8"/>
        </w:numPr>
        <w:spacing w:after="160" w:line="259" w:lineRule="auto"/>
        <w:rPr>
          <w:rFonts w:eastAsia="Calibri"/>
          <w:sz w:val="20"/>
          <w:szCs w:val="20"/>
          <w:lang w:val="en-GB"/>
        </w:rPr>
      </w:pPr>
      <w:r w:rsidRPr="00761C85">
        <w:rPr>
          <w:rFonts w:eastAsia="Calibri"/>
          <w:sz w:val="20"/>
          <w:szCs w:val="20"/>
          <w:lang w:val="en-GB"/>
        </w:rPr>
        <w:t>To provide a more diverse and accepting sporting environment we should make sure athletes are not discriminated against based on assigned gender at birth.</w:t>
      </w:r>
    </w:p>
    <w:p w14:paraId="5701AEBD" w14:textId="77777777" w:rsidR="00761C85" w:rsidRDefault="009E206A" w:rsidP="009E206A">
      <w:pPr>
        <w:spacing w:after="160" w:line="259" w:lineRule="auto"/>
        <w:rPr>
          <w:rFonts w:ascii="Verdana" w:eastAsia="Calibri" w:hAnsi="Verdana"/>
          <w:sz w:val="20"/>
          <w:szCs w:val="20"/>
          <w:lang w:val="en-GB"/>
        </w:rPr>
      </w:pPr>
      <w:r w:rsidRPr="00761C85">
        <w:rPr>
          <w:rFonts w:ascii="Verdana" w:eastAsia="Calibri" w:hAnsi="Verdana"/>
          <w:b/>
          <w:sz w:val="20"/>
          <w:szCs w:val="20"/>
          <w:lang w:val="en-GB"/>
        </w:rPr>
        <w:t>Conference Resolves:</w:t>
      </w:r>
      <w:r w:rsidRPr="00A76EB2">
        <w:rPr>
          <w:rFonts w:ascii="Verdana" w:eastAsia="Calibri" w:hAnsi="Verdana"/>
          <w:sz w:val="20"/>
          <w:szCs w:val="20"/>
          <w:lang w:val="en-GB"/>
        </w:rPr>
        <w:t xml:space="preserve"> </w:t>
      </w:r>
    </w:p>
    <w:p w14:paraId="76997587" w14:textId="77777777" w:rsidR="00761C85" w:rsidRDefault="009E206A" w:rsidP="007A73D9">
      <w:pPr>
        <w:pStyle w:val="ListParagraph"/>
        <w:numPr>
          <w:ilvl w:val="0"/>
          <w:numId w:val="9"/>
        </w:numPr>
        <w:spacing w:after="160" w:line="259" w:lineRule="auto"/>
        <w:rPr>
          <w:rFonts w:eastAsia="Calibri"/>
          <w:sz w:val="20"/>
          <w:szCs w:val="20"/>
          <w:lang w:val="en-GB"/>
        </w:rPr>
      </w:pPr>
      <w:r w:rsidRPr="00761C85">
        <w:rPr>
          <w:rFonts w:eastAsia="Calibri"/>
          <w:sz w:val="20"/>
          <w:szCs w:val="20"/>
          <w:lang w:val="en-GB"/>
        </w:rPr>
        <w:t>To lobby institutions to allow transgender people to play sports as their gender dictates if there is inherent segregation around sports.</w:t>
      </w:r>
    </w:p>
    <w:p w14:paraId="783EB952" w14:textId="77777777" w:rsidR="00761C85" w:rsidRDefault="009E206A" w:rsidP="007A73D9">
      <w:pPr>
        <w:pStyle w:val="ListParagraph"/>
        <w:numPr>
          <w:ilvl w:val="0"/>
          <w:numId w:val="9"/>
        </w:numPr>
        <w:spacing w:after="160" w:line="259" w:lineRule="auto"/>
        <w:rPr>
          <w:rFonts w:eastAsia="Calibri"/>
          <w:sz w:val="20"/>
          <w:szCs w:val="20"/>
          <w:lang w:val="en-GB"/>
        </w:rPr>
      </w:pPr>
      <w:r w:rsidRPr="00761C85">
        <w:rPr>
          <w:rFonts w:eastAsia="Calibri"/>
          <w:sz w:val="20"/>
          <w:szCs w:val="20"/>
          <w:lang w:val="en-GB"/>
        </w:rPr>
        <w:t>To support transgender students right to self-identify and trust them to communicate the teams they feel more comfortable on.</w:t>
      </w:r>
    </w:p>
    <w:p w14:paraId="1958739B" w14:textId="77777777" w:rsidR="009E206A" w:rsidRPr="00761C85" w:rsidRDefault="009E206A" w:rsidP="007A73D9">
      <w:pPr>
        <w:pStyle w:val="ListParagraph"/>
        <w:numPr>
          <w:ilvl w:val="0"/>
          <w:numId w:val="9"/>
        </w:numPr>
        <w:spacing w:after="160" w:line="259" w:lineRule="auto"/>
        <w:rPr>
          <w:rFonts w:eastAsia="Calibri"/>
          <w:sz w:val="20"/>
          <w:szCs w:val="20"/>
          <w:lang w:val="en-GB"/>
        </w:rPr>
      </w:pPr>
      <w:r w:rsidRPr="00761C85">
        <w:rPr>
          <w:rFonts w:eastAsia="Calibri"/>
          <w:sz w:val="20"/>
          <w:szCs w:val="20"/>
          <w:lang w:val="en-GB"/>
        </w:rPr>
        <w:t>To accept and support an individual’s right to self-identify with regards to which sporting team they should be on and to establish that assigned gender at birth should not dictate which sporting teams you are limited to.</w:t>
      </w:r>
    </w:p>
    <w:p w14:paraId="7157BBAD" w14:textId="77777777" w:rsidR="00453560" w:rsidRDefault="00453560" w:rsidP="009E206A">
      <w:pPr>
        <w:spacing w:after="160" w:line="259" w:lineRule="auto"/>
        <w:rPr>
          <w:rFonts w:ascii="Verdana" w:eastAsia="Calibri" w:hAnsi="Verdana"/>
          <w:b/>
          <w:sz w:val="20"/>
          <w:szCs w:val="20"/>
          <w:lang w:val="en-GB"/>
        </w:rPr>
      </w:pPr>
    </w:p>
    <w:p w14:paraId="4DC7C8CB" w14:textId="77777777" w:rsidR="009E206A" w:rsidRDefault="00D20113" w:rsidP="009E206A">
      <w:pPr>
        <w:spacing w:after="160" w:line="259" w:lineRule="auto"/>
        <w:rPr>
          <w:rFonts w:ascii="Verdana" w:eastAsia="Calibri" w:hAnsi="Verdana"/>
          <w:b/>
          <w:sz w:val="20"/>
          <w:szCs w:val="20"/>
          <w:lang w:val="en-GB"/>
        </w:rPr>
      </w:pPr>
      <w:r w:rsidRPr="00D20113">
        <w:rPr>
          <w:rFonts w:ascii="Verdana" w:eastAsia="Calibri" w:hAnsi="Verdana"/>
          <w:b/>
          <w:sz w:val="20"/>
          <w:szCs w:val="20"/>
          <w:lang w:val="en-GB"/>
        </w:rPr>
        <w:t xml:space="preserve">Motion 4 – </w:t>
      </w:r>
      <w:r w:rsidR="00453560">
        <w:rPr>
          <w:rFonts w:ascii="Verdana" w:eastAsia="Calibri" w:hAnsi="Verdana"/>
          <w:b/>
          <w:sz w:val="20"/>
          <w:szCs w:val="20"/>
          <w:lang w:val="en-GB"/>
        </w:rPr>
        <w:t xml:space="preserve">submitted by </w:t>
      </w:r>
      <w:r w:rsidRPr="00D20113">
        <w:rPr>
          <w:rFonts w:ascii="Verdana" w:eastAsia="Calibri" w:hAnsi="Verdana"/>
          <w:b/>
          <w:sz w:val="20"/>
          <w:szCs w:val="20"/>
          <w:lang w:val="en-GB"/>
        </w:rPr>
        <w:t>Ulster University Students’ Union</w:t>
      </w:r>
    </w:p>
    <w:p w14:paraId="046EF1C9" w14:textId="77777777" w:rsidR="00D20113" w:rsidRPr="00D20113" w:rsidRDefault="00D20113" w:rsidP="00D20113">
      <w:pPr>
        <w:spacing w:before="100" w:beforeAutospacing="1" w:after="240"/>
        <w:rPr>
          <w:rFonts w:ascii="Verdana" w:eastAsiaTheme="minorHAnsi" w:hAnsi="Verdana" w:cstheme="minorHAnsi"/>
          <w:b/>
          <w:color w:val="000000"/>
          <w:sz w:val="20"/>
          <w:u w:val="single"/>
          <w:lang w:val="en-GB" w:eastAsia="en-GB"/>
        </w:rPr>
      </w:pPr>
      <w:r w:rsidRPr="00D20113">
        <w:rPr>
          <w:rFonts w:ascii="Verdana" w:eastAsiaTheme="minorHAnsi" w:hAnsi="Verdana" w:cstheme="minorHAnsi"/>
          <w:b/>
          <w:color w:val="000000"/>
          <w:sz w:val="20"/>
          <w:u w:val="single"/>
          <w:lang w:val="en-GB" w:eastAsia="en-GB"/>
        </w:rPr>
        <w:t>Postgraduate Funding</w:t>
      </w:r>
    </w:p>
    <w:p w14:paraId="2F3E5DEC" w14:textId="77777777" w:rsidR="00D20113" w:rsidRPr="00D20113" w:rsidRDefault="00D20113" w:rsidP="00D20113">
      <w:pPr>
        <w:spacing w:before="100" w:beforeAutospacing="1" w:after="240"/>
        <w:rPr>
          <w:rFonts w:ascii="Verdana" w:eastAsiaTheme="minorHAnsi" w:hAnsi="Verdana" w:cstheme="minorHAnsi"/>
          <w:color w:val="000000"/>
          <w:sz w:val="20"/>
          <w:lang w:val="en-GB" w:eastAsia="en-GB"/>
        </w:rPr>
      </w:pPr>
      <w:r w:rsidRPr="00D20113">
        <w:rPr>
          <w:rFonts w:ascii="Verdana" w:eastAsiaTheme="minorHAnsi" w:hAnsi="Verdana" w:cstheme="minorHAnsi"/>
          <w:color w:val="000000"/>
          <w:sz w:val="20"/>
          <w:lang w:val="en-GB" w:eastAsia="en-GB"/>
        </w:rPr>
        <w:t>Submitted by Ulster University Students’ Union</w:t>
      </w:r>
    </w:p>
    <w:p w14:paraId="06A5FF87" w14:textId="77777777" w:rsidR="00D20113" w:rsidRPr="00D20113" w:rsidRDefault="00D20113" w:rsidP="00D20113">
      <w:pPr>
        <w:spacing w:before="100" w:beforeAutospacing="1" w:after="240"/>
        <w:rPr>
          <w:rFonts w:ascii="Verdana" w:eastAsiaTheme="minorHAnsi" w:hAnsi="Verdana" w:cstheme="minorHAnsi"/>
          <w:b/>
          <w:color w:val="000000"/>
          <w:sz w:val="20"/>
          <w:lang w:val="en-GB" w:eastAsia="en-GB"/>
        </w:rPr>
      </w:pPr>
      <w:r w:rsidRPr="00D20113">
        <w:rPr>
          <w:rFonts w:ascii="Verdana" w:eastAsiaTheme="minorHAnsi" w:hAnsi="Verdana" w:cstheme="minorHAnsi"/>
          <w:b/>
          <w:color w:val="000000"/>
          <w:sz w:val="20"/>
          <w:lang w:val="en-GB" w:eastAsia="en-GB"/>
        </w:rPr>
        <w:t>Conference notes</w:t>
      </w:r>
      <w:r>
        <w:rPr>
          <w:rFonts w:ascii="Verdana" w:eastAsiaTheme="minorHAnsi" w:hAnsi="Verdana" w:cstheme="minorHAnsi"/>
          <w:b/>
          <w:color w:val="000000"/>
          <w:sz w:val="20"/>
          <w:lang w:val="en-GB" w:eastAsia="en-GB"/>
        </w:rPr>
        <w:t>:</w:t>
      </w:r>
    </w:p>
    <w:p w14:paraId="29489AE3" w14:textId="77777777" w:rsidR="00D20113" w:rsidRPr="00D20113" w:rsidRDefault="00D20113" w:rsidP="007A73D9">
      <w:pPr>
        <w:pStyle w:val="ListParagraph"/>
        <w:numPr>
          <w:ilvl w:val="0"/>
          <w:numId w:val="11"/>
        </w:numPr>
        <w:spacing w:before="100" w:beforeAutospacing="1" w:after="240"/>
        <w:rPr>
          <w:rFonts w:eastAsiaTheme="minorHAnsi" w:cstheme="minorHAnsi"/>
          <w:color w:val="000000"/>
          <w:sz w:val="20"/>
          <w:lang w:val="en-GB" w:eastAsia="en-GB"/>
        </w:rPr>
      </w:pPr>
      <w:r w:rsidRPr="00D20113">
        <w:rPr>
          <w:rFonts w:eastAsiaTheme="minorHAnsi" w:cstheme="minorHAnsi"/>
          <w:color w:val="000000"/>
          <w:sz w:val="20"/>
          <w:lang w:val="en-GB" w:eastAsia="en-GB"/>
        </w:rPr>
        <w:t>The Postgraduate Tuition Fee Loan in Northern Ireland which only entitles students to £5,500 towards the cost of postgraduate taught course.</w:t>
      </w:r>
    </w:p>
    <w:p w14:paraId="616ABCD2" w14:textId="77777777" w:rsidR="00D20113" w:rsidRDefault="00D20113" w:rsidP="007A73D9">
      <w:pPr>
        <w:pStyle w:val="ListParagraph"/>
        <w:numPr>
          <w:ilvl w:val="0"/>
          <w:numId w:val="11"/>
        </w:numPr>
        <w:spacing w:before="100" w:beforeAutospacing="1" w:after="240"/>
        <w:rPr>
          <w:rFonts w:eastAsiaTheme="minorHAnsi" w:cstheme="minorHAnsi"/>
          <w:color w:val="000000"/>
          <w:sz w:val="20"/>
          <w:lang w:val="en-GB" w:eastAsia="en-GB"/>
        </w:rPr>
      </w:pPr>
      <w:r w:rsidRPr="00D20113">
        <w:rPr>
          <w:rFonts w:eastAsiaTheme="minorHAnsi" w:cstheme="minorHAnsi"/>
          <w:color w:val="000000"/>
          <w:sz w:val="20"/>
          <w:lang w:val="en-GB" w:eastAsia="en-GB"/>
        </w:rPr>
        <w:t xml:space="preserve">Tuition Fees for standard Masters courses in Northern Ireland are set to rise to £5,900, with many other Masters programmes costing much more but tuition fee loans will not automatically rise in line with this. </w:t>
      </w:r>
    </w:p>
    <w:p w14:paraId="56DAB3A2" w14:textId="77777777" w:rsidR="00D20113" w:rsidRDefault="00D20113" w:rsidP="007A73D9">
      <w:pPr>
        <w:pStyle w:val="ListParagraph"/>
        <w:numPr>
          <w:ilvl w:val="0"/>
          <w:numId w:val="11"/>
        </w:numPr>
        <w:spacing w:before="100" w:beforeAutospacing="1" w:after="240"/>
        <w:rPr>
          <w:rFonts w:eastAsiaTheme="minorHAnsi" w:cstheme="minorHAnsi"/>
          <w:color w:val="000000"/>
          <w:sz w:val="20"/>
          <w:lang w:val="en-GB" w:eastAsia="en-GB"/>
        </w:rPr>
      </w:pPr>
      <w:r w:rsidRPr="00D20113">
        <w:rPr>
          <w:rFonts w:eastAsiaTheme="minorHAnsi" w:cstheme="minorHAnsi"/>
          <w:color w:val="000000"/>
          <w:sz w:val="20"/>
          <w:lang w:val="en-GB" w:eastAsia="en-GB"/>
        </w:rPr>
        <w:t>Northern Ireland is the only part of the UK to cap tuition fee loans for Postgraduate students at £5,500, meaning that students are offered no maintenance support.</w:t>
      </w:r>
    </w:p>
    <w:p w14:paraId="1F2A248C" w14:textId="77777777" w:rsidR="00D20113" w:rsidRDefault="00D20113" w:rsidP="007A73D9">
      <w:pPr>
        <w:pStyle w:val="ListParagraph"/>
        <w:numPr>
          <w:ilvl w:val="0"/>
          <w:numId w:val="11"/>
        </w:numPr>
        <w:spacing w:before="100" w:beforeAutospacing="1" w:after="240"/>
        <w:rPr>
          <w:rFonts w:eastAsiaTheme="minorHAnsi" w:cstheme="minorHAnsi"/>
          <w:color w:val="000000"/>
          <w:sz w:val="20"/>
          <w:lang w:val="en-GB" w:eastAsia="en-GB"/>
        </w:rPr>
      </w:pPr>
      <w:r w:rsidRPr="00D20113">
        <w:rPr>
          <w:rFonts w:eastAsiaTheme="minorHAnsi" w:cstheme="minorHAnsi"/>
          <w:color w:val="000000"/>
          <w:sz w:val="20"/>
          <w:lang w:val="en-GB" w:eastAsia="en-GB"/>
        </w:rPr>
        <w:t>That many postgraduate students in Northern Ireland opt for part-time study in order to be able to work alongside their degree.</w:t>
      </w:r>
    </w:p>
    <w:p w14:paraId="2EC8C868" w14:textId="77777777" w:rsidR="00D20113" w:rsidRDefault="00D20113" w:rsidP="007A73D9">
      <w:pPr>
        <w:pStyle w:val="ListParagraph"/>
        <w:numPr>
          <w:ilvl w:val="0"/>
          <w:numId w:val="11"/>
        </w:numPr>
        <w:spacing w:before="100" w:beforeAutospacing="1" w:after="240"/>
        <w:rPr>
          <w:rFonts w:eastAsiaTheme="minorHAnsi" w:cstheme="minorHAnsi"/>
          <w:color w:val="000000"/>
          <w:sz w:val="20"/>
          <w:lang w:val="en-GB" w:eastAsia="en-GB"/>
        </w:rPr>
      </w:pPr>
      <w:r w:rsidRPr="00D20113">
        <w:rPr>
          <w:rFonts w:eastAsiaTheme="minorHAnsi" w:cstheme="minorHAnsi"/>
          <w:color w:val="000000"/>
          <w:sz w:val="20"/>
          <w:lang w:val="en-GB" w:eastAsia="en-GB"/>
        </w:rPr>
        <w:t>The insufficiency of the current funding system for part-time students where the loan must be split equally across years regardless of whether there are differential fees within the course, resulting in some students being left with a shortfall in their second or third year, which has led to some students being forced to withdraw from the programme.</w:t>
      </w:r>
    </w:p>
    <w:p w14:paraId="67BD0470" w14:textId="77777777" w:rsidR="00D20113" w:rsidRPr="00D20113" w:rsidRDefault="00D20113" w:rsidP="007A73D9">
      <w:pPr>
        <w:pStyle w:val="ListParagraph"/>
        <w:numPr>
          <w:ilvl w:val="0"/>
          <w:numId w:val="11"/>
        </w:numPr>
        <w:spacing w:before="100" w:beforeAutospacing="1" w:after="240"/>
        <w:rPr>
          <w:rFonts w:eastAsiaTheme="minorHAnsi" w:cstheme="minorHAnsi"/>
          <w:color w:val="000000"/>
          <w:sz w:val="20"/>
          <w:lang w:val="en-GB" w:eastAsia="en-GB"/>
        </w:rPr>
      </w:pPr>
      <w:r w:rsidRPr="00D20113">
        <w:rPr>
          <w:rFonts w:eastAsiaTheme="minorHAnsi" w:cstheme="minorHAnsi"/>
          <w:color w:val="000000"/>
          <w:sz w:val="20"/>
          <w:lang w:val="en-GB" w:eastAsia="en-GB"/>
        </w:rPr>
        <w:t>Due to the collapse of the Northern Ireland Executive in 2017, there is currently no Minister in place to approve an increase in the tuition fee loan available to Postgraduate students or to commission any change to the current Postgraduate Funding system.</w:t>
      </w:r>
    </w:p>
    <w:p w14:paraId="5960218A" w14:textId="77777777" w:rsidR="00D20113" w:rsidRPr="00D20113" w:rsidRDefault="00D20113" w:rsidP="00D20113">
      <w:pPr>
        <w:spacing w:before="100" w:beforeAutospacing="1" w:after="240"/>
        <w:rPr>
          <w:rFonts w:ascii="Verdana" w:eastAsiaTheme="minorHAnsi" w:hAnsi="Verdana" w:cstheme="minorHAnsi"/>
          <w:b/>
          <w:color w:val="000000"/>
          <w:sz w:val="20"/>
          <w:lang w:val="en-GB" w:eastAsia="en-GB"/>
        </w:rPr>
      </w:pPr>
      <w:r w:rsidRPr="00D20113">
        <w:rPr>
          <w:rFonts w:ascii="Verdana" w:eastAsiaTheme="minorHAnsi" w:hAnsi="Verdana" w:cstheme="minorHAnsi"/>
          <w:b/>
          <w:color w:val="000000"/>
          <w:sz w:val="20"/>
          <w:lang w:val="en-GB" w:eastAsia="en-GB"/>
        </w:rPr>
        <w:t>Conference believes</w:t>
      </w:r>
      <w:r>
        <w:rPr>
          <w:rFonts w:ascii="Verdana" w:eastAsiaTheme="minorHAnsi" w:hAnsi="Verdana" w:cstheme="minorHAnsi"/>
          <w:b/>
          <w:color w:val="000000"/>
          <w:sz w:val="20"/>
          <w:lang w:val="en-GB" w:eastAsia="en-GB"/>
        </w:rPr>
        <w:t>:</w:t>
      </w:r>
    </w:p>
    <w:p w14:paraId="57F397B4" w14:textId="77777777" w:rsidR="00D20113" w:rsidRPr="00D20113" w:rsidRDefault="00D20113" w:rsidP="007A73D9">
      <w:pPr>
        <w:pStyle w:val="ListParagraph"/>
        <w:numPr>
          <w:ilvl w:val="0"/>
          <w:numId w:val="12"/>
        </w:numPr>
        <w:spacing w:before="100" w:beforeAutospacing="1" w:after="240"/>
        <w:rPr>
          <w:rFonts w:eastAsiaTheme="minorHAnsi" w:cstheme="minorHAnsi"/>
          <w:b/>
          <w:color w:val="000000"/>
          <w:sz w:val="20"/>
          <w:u w:val="single"/>
          <w:lang w:val="en-GB" w:eastAsia="en-GB"/>
        </w:rPr>
      </w:pPr>
      <w:r w:rsidRPr="00D20113">
        <w:rPr>
          <w:rFonts w:eastAsiaTheme="minorHAnsi" w:cstheme="minorHAnsi"/>
          <w:color w:val="000000"/>
          <w:sz w:val="20"/>
          <w:lang w:val="en-GB" w:eastAsia="en-GB"/>
        </w:rPr>
        <w:t>The current funding arrangements for postgraduate students in Northern Ireland are wholly inadequate, providing no maintenance support whatsoever and not covering the entire cost of standard Master's programmes, or any programmes with higher fees.</w:t>
      </w:r>
    </w:p>
    <w:p w14:paraId="370FB5CC" w14:textId="77777777" w:rsidR="00D20113" w:rsidRPr="00D20113" w:rsidRDefault="00D20113" w:rsidP="007A73D9">
      <w:pPr>
        <w:pStyle w:val="ListParagraph"/>
        <w:numPr>
          <w:ilvl w:val="0"/>
          <w:numId w:val="12"/>
        </w:numPr>
        <w:spacing w:before="100" w:beforeAutospacing="1" w:after="240"/>
        <w:rPr>
          <w:rFonts w:eastAsiaTheme="minorHAnsi" w:cstheme="minorHAnsi"/>
          <w:b/>
          <w:color w:val="000000"/>
          <w:sz w:val="20"/>
          <w:u w:val="single"/>
          <w:lang w:val="en-GB" w:eastAsia="en-GB"/>
        </w:rPr>
      </w:pPr>
      <w:r w:rsidRPr="00D20113">
        <w:rPr>
          <w:rFonts w:eastAsiaTheme="minorHAnsi" w:cstheme="minorHAnsi"/>
          <w:color w:val="000000"/>
          <w:sz w:val="20"/>
          <w:lang w:val="en-GB" w:eastAsia="en-GB"/>
        </w:rPr>
        <w:t>A review of postgraduate funding in Northern Ireland must be commissioned, in order to improve the support offered to students there and improve the coherency of funding arrangements for part-time students.</w:t>
      </w:r>
    </w:p>
    <w:p w14:paraId="70BE320A" w14:textId="77777777" w:rsidR="00D20113" w:rsidRPr="00D20113" w:rsidRDefault="00D20113" w:rsidP="00D20113">
      <w:pPr>
        <w:spacing w:before="100" w:beforeAutospacing="1" w:after="240"/>
        <w:rPr>
          <w:rFonts w:ascii="Verdana" w:eastAsiaTheme="minorHAnsi" w:hAnsi="Verdana" w:cstheme="minorHAnsi"/>
          <w:b/>
          <w:color w:val="000000"/>
          <w:sz w:val="20"/>
          <w:lang w:val="en-GB" w:eastAsia="en-GB"/>
        </w:rPr>
      </w:pPr>
      <w:r w:rsidRPr="00D20113">
        <w:rPr>
          <w:rFonts w:ascii="Verdana" w:eastAsiaTheme="minorHAnsi" w:hAnsi="Verdana" w:cstheme="minorHAnsi"/>
          <w:b/>
          <w:color w:val="000000"/>
          <w:sz w:val="20"/>
          <w:lang w:val="en-GB" w:eastAsia="en-GB"/>
        </w:rPr>
        <w:t>Conference Resolves:</w:t>
      </w:r>
    </w:p>
    <w:p w14:paraId="4B92AF28" w14:textId="77777777" w:rsidR="00D20113" w:rsidRPr="00D20113" w:rsidRDefault="00D20113" w:rsidP="007A73D9">
      <w:pPr>
        <w:numPr>
          <w:ilvl w:val="0"/>
          <w:numId w:val="10"/>
        </w:numPr>
        <w:spacing w:before="100" w:beforeAutospacing="1" w:after="240"/>
        <w:contextualSpacing/>
        <w:rPr>
          <w:rFonts w:ascii="Verdana" w:eastAsiaTheme="minorHAnsi" w:hAnsi="Verdana" w:cstheme="minorHAnsi"/>
          <w:color w:val="000000"/>
          <w:sz w:val="20"/>
          <w:lang w:val="en-GB" w:eastAsia="en-GB"/>
        </w:rPr>
      </w:pPr>
      <w:r w:rsidRPr="00D20113">
        <w:rPr>
          <w:rFonts w:ascii="Verdana" w:eastAsiaTheme="minorHAnsi" w:hAnsi="Verdana" w:cstheme="minorHAnsi"/>
          <w:color w:val="000000"/>
          <w:sz w:val="20"/>
          <w:lang w:val="en-GB" w:eastAsia="en-GB"/>
        </w:rPr>
        <w:t xml:space="preserve">The NUS-USI President to work with members to lobby for a review of postgraduate funding in Northern Ireland with a view to increasing available support whilst continuing to strive towards lobbying for publicly funded education, accessible to all. </w:t>
      </w:r>
    </w:p>
    <w:p w14:paraId="55565F61" w14:textId="77777777" w:rsidR="00D20113" w:rsidRPr="00D20113" w:rsidRDefault="00D20113" w:rsidP="007A73D9">
      <w:pPr>
        <w:numPr>
          <w:ilvl w:val="0"/>
          <w:numId w:val="10"/>
        </w:numPr>
        <w:spacing w:before="100" w:beforeAutospacing="1" w:after="240"/>
        <w:contextualSpacing/>
        <w:rPr>
          <w:rFonts w:ascii="Verdana" w:eastAsiaTheme="minorHAnsi" w:hAnsi="Verdana" w:cstheme="minorHAnsi"/>
          <w:color w:val="000000"/>
          <w:sz w:val="20"/>
          <w:lang w:val="en-GB" w:eastAsia="en-GB"/>
        </w:rPr>
      </w:pPr>
      <w:r w:rsidRPr="00D20113">
        <w:rPr>
          <w:rFonts w:ascii="Verdana" w:eastAsiaTheme="minorHAnsi" w:hAnsi="Verdana" w:cstheme="minorHAnsi"/>
          <w:color w:val="000000"/>
          <w:sz w:val="20"/>
          <w:lang w:val="en-GB" w:eastAsia="en-GB"/>
        </w:rPr>
        <w:t>The NUS-USI President to lobby the Secretary of State for Northern Ireland, or their representatives to delegate power for postgraduate funding reform to the Permanent Secretary in the event of no restoration of the Executive.</w:t>
      </w:r>
    </w:p>
    <w:p w14:paraId="6D9601E0" w14:textId="77777777" w:rsidR="00453560" w:rsidRDefault="00453560" w:rsidP="00D20113">
      <w:pPr>
        <w:spacing w:after="160" w:line="259" w:lineRule="auto"/>
        <w:rPr>
          <w:rFonts w:asciiTheme="minorHAnsi" w:eastAsiaTheme="minorHAnsi" w:hAnsiTheme="minorHAnsi" w:cstheme="minorBidi"/>
          <w:b/>
          <w:u w:val="single"/>
          <w:lang w:val="en-GB"/>
        </w:rPr>
      </w:pPr>
    </w:p>
    <w:p w14:paraId="2ED2CEF5" w14:textId="77777777" w:rsidR="00453560" w:rsidRPr="003741C3" w:rsidRDefault="00453560" w:rsidP="00D20113">
      <w:pPr>
        <w:spacing w:after="160" w:line="259" w:lineRule="auto"/>
        <w:rPr>
          <w:rFonts w:ascii="Verdana" w:eastAsiaTheme="minorHAnsi" w:hAnsi="Verdana" w:cstheme="minorBidi"/>
          <w:b/>
          <w:sz w:val="20"/>
          <w:szCs w:val="20"/>
          <w:lang w:val="en-GB"/>
        </w:rPr>
      </w:pPr>
      <w:r w:rsidRPr="003741C3">
        <w:rPr>
          <w:rFonts w:ascii="Verdana" w:eastAsiaTheme="minorHAnsi" w:hAnsi="Verdana" w:cstheme="minorBidi"/>
          <w:b/>
          <w:sz w:val="20"/>
          <w:szCs w:val="20"/>
          <w:lang w:val="en-GB"/>
        </w:rPr>
        <w:t>Motion 5 – submitted by Ulster University Students’ Union</w:t>
      </w:r>
    </w:p>
    <w:p w14:paraId="685A6C16" w14:textId="77777777" w:rsidR="00D20113" w:rsidRPr="003741C3" w:rsidRDefault="00D20113" w:rsidP="00D20113">
      <w:pPr>
        <w:spacing w:after="160" w:line="259" w:lineRule="auto"/>
        <w:rPr>
          <w:rFonts w:ascii="Verdana" w:eastAsiaTheme="minorHAnsi" w:hAnsi="Verdana" w:cstheme="minorBidi"/>
          <w:b/>
          <w:sz w:val="20"/>
          <w:szCs w:val="20"/>
          <w:u w:val="single"/>
          <w:lang w:val="en-GB"/>
        </w:rPr>
      </w:pPr>
      <w:r w:rsidRPr="003741C3">
        <w:rPr>
          <w:rFonts w:ascii="Verdana" w:eastAsiaTheme="minorHAnsi" w:hAnsi="Verdana" w:cstheme="minorBidi"/>
          <w:b/>
          <w:sz w:val="20"/>
          <w:szCs w:val="20"/>
          <w:u w:val="single"/>
          <w:lang w:val="en-GB"/>
        </w:rPr>
        <w:t>Colleges/Universities of Sanctuary</w:t>
      </w:r>
    </w:p>
    <w:p w14:paraId="6FF17516" w14:textId="77777777" w:rsidR="00D20113" w:rsidRPr="003741C3" w:rsidRDefault="00D20113" w:rsidP="00D20113">
      <w:pPr>
        <w:spacing w:after="160" w:line="259" w:lineRule="auto"/>
        <w:rPr>
          <w:rFonts w:ascii="Verdana" w:eastAsiaTheme="minorHAnsi" w:hAnsi="Verdana" w:cstheme="minorBidi"/>
          <w:b/>
          <w:sz w:val="20"/>
          <w:szCs w:val="20"/>
          <w:lang w:val="en-GB"/>
        </w:rPr>
      </w:pPr>
      <w:r w:rsidRPr="003741C3">
        <w:rPr>
          <w:rFonts w:ascii="Verdana" w:eastAsiaTheme="minorHAnsi" w:hAnsi="Verdana" w:cstheme="minorBidi"/>
          <w:b/>
          <w:sz w:val="20"/>
          <w:szCs w:val="20"/>
          <w:lang w:val="en-GB"/>
        </w:rPr>
        <w:t>Conference Notes</w:t>
      </w:r>
      <w:r w:rsidR="003741C3">
        <w:rPr>
          <w:rFonts w:ascii="Verdana" w:eastAsiaTheme="minorHAnsi" w:hAnsi="Verdana" w:cstheme="minorBidi"/>
          <w:b/>
          <w:sz w:val="20"/>
          <w:szCs w:val="20"/>
          <w:lang w:val="en-GB"/>
        </w:rPr>
        <w:t>:</w:t>
      </w:r>
    </w:p>
    <w:p w14:paraId="1D25B8D1" w14:textId="77777777" w:rsidR="00D20113" w:rsidRPr="003741C3" w:rsidRDefault="00D20113" w:rsidP="007A73D9">
      <w:pPr>
        <w:numPr>
          <w:ilvl w:val="0"/>
          <w:numId w:val="13"/>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The introduction of Asylum Seeker scholarships within Ulster University and Queens University Belfast over the past two years.</w:t>
      </w:r>
    </w:p>
    <w:p w14:paraId="4B2FEC16" w14:textId="77777777" w:rsidR="00D20113" w:rsidRPr="003741C3" w:rsidRDefault="00D20113" w:rsidP="007A73D9">
      <w:pPr>
        <w:numPr>
          <w:ilvl w:val="0"/>
          <w:numId w:val="13"/>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The work being carried out by Belfast Met to provide ESOL training to recently arrived refugees and asylum seekers.</w:t>
      </w:r>
    </w:p>
    <w:p w14:paraId="0880F0BF" w14:textId="77777777" w:rsidR="00D20113" w:rsidRDefault="00D20113" w:rsidP="007A73D9">
      <w:pPr>
        <w:numPr>
          <w:ilvl w:val="0"/>
          <w:numId w:val="13"/>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Queen’s University, Belfast Met and Ulster University have all expressed an interest in becoming Colleges/Universities of Sanctuary.</w:t>
      </w:r>
    </w:p>
    <w:p w14:paraId="55A08050" w14:textId="77777777" w:rsidR="003741C3" w:rsidRPr="003741C3" w:rsidRDefault="003741C3" w:rsidP="003741C3">
      <w:pPr>
        <w:spacing w:after="160" w:line="259" w:lineRule="auto"/>
        <w:ind w:left="720"/>
        <w:contextualSpacing/>
        <w:rPr>
          <w:rFonts w:ascii="Verdana" w:eastAsiaTheme="minorHAnsi" w:hAnsi="Verdana" w:cstheme="minorBidi"/>
          <w:sz w:val="20"/>
          <w:szCs w:val="20"/>
          <w:lang w:val="en-GB"/>
        </w:rPr>
      </w:pPr>
    </w:p>
    <w:p w14:paraId="09676E5C" w14:textId="77777777" w:rsidR="00D20113" w:rsidRPr="003741C3" w:rsidRDefault="00D20113" w:rsidP="00D20113">
      <w:pPr>
        <w:spacing w:after="160" w:line="259" w:lineRule="auto"/>
        <w:rPr>
          <w:rFonts w:ascii="Verdana" w:eastAsiaTheme="minorHAnsi" w:hAnsi="Verdana" w:cstheme="minorBidi"/>
          <w:b/>
          <w:sz w:val="20"/>
          <w:szCs w:val="20"/>
          <w:lang w:val="en-GB"/>
        </w:rPr>
      </w:pPr>
      <w:r w:rsidRPr="003741C3">
        <w:rPr>
          <w:rFonts w:ascii="Verdana" w:eastAsiaTheme="minorHAnsi" w:hAnsi="Verdana" w:cstheme="minorBidi"/>
          <w:b/>
          <w:sz w:val="20"/>
          <w:szCs w:val="20"/>
          <w:lang w:val="en-GB"/>
        </w:rPr>
        <w:t>Conference Believes</w:t>
      </w:r>
      <w:r w:rsidR="003741C3">
        <w:rPr>
          <w:rFonts w:ascii="Verdana" w:eastAsiaTheme="minorHAnsi" w:hAnsi="Verdana" w:cstheme="minorBidi"/>
          <w:b/>
          <w:sz w:val="20"/>
          <w:szCs w:val="20"/>
          <w:lang w:val="en-GB"/>
        </w:rPr>
        <w:t>:</w:t>
      </w:r>
    </w:p>
    <w:p w14:paraId="6001651C" w14:textId="77777777" w:rsidR="00D20113" w:rsidRPr="003741C3" w:rsidRDefault="00D20113" w:rsidP="007A73D9">
      <w:pPr>
        <w:numPr>
          <w:ilvl w:val="0"/>
          <w:numId w:val="14"/>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Asylum seekers and refugees have as equal a right as anyone to access further and higher education and should be supported in any way possible to obtain that entitlement.</w:t>
      </w:r>
    </w:p>
    <w:p w14:paraId="3090CB06" w14:textId="77777777" w:rsidR="00D20113" w:rsidRPr="003741C3" w:rsidRDefault="00D20113" w:rsidP="007A73D9">
      <w:pPr>
        <w:numPr>
          <w:ilvl w:val="0"/>
          <w:numId w:val="14"/>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Further and Higher Education acts as a vehicle for social mobility and should reach out to the refugee and asylum seeker community in order to let them avail of these opportunities.</w:t>
      </w:r>
    </w:p>
    <w:p w14:paraId="3DC97594" w14:textId="77777777" w:rsidR="00D20113" w:rsidRPr="003741C3" w:rsidRDefault="00D20113" w:rsidP="00D20113">
      <w:pPr>
        <w:spacing w:after="160" w:line="259" w:lineRule="auto"/>
        <w:ind w:left="720"/>
        <w:contextualSpacing/>
        <w:rPr>
          <w:rFonts w:ascii="Verdana" w:eastAsiaTheme="minorHAnsi" w:hAnsi="Verdana" w:cstheme="minorBidi"/>
          <w:sz w:val="20"/>
          <w:szCs w:val="20"/>
          <w:lang w:val="en-GB"/>
        </w:rPr>
      </w:pPr>
    </w:p>
    <w:p w14:paraId="74B084C8" w14:textId="77777777" w:rsidR="00D20113" w:rsidRPr="003741C3" w:rsidRDefault="00D20113" w:rsidP="00D20113">
      <w:pPr>
        <w:spacing w:after="160" w:line="259" w:lineRule="auto"/>
        <w:rPr>
          <w:rFonts w:ascii="Verdana" w:eastAsiaTheme="minorHAnsi" w:hAnsi="Verdana" w:cstheme="minorBidi"/>
          <w:b/>
          <w:sz w:val="20"/>
          <w:szCs w:val="20"/>
          <w:lang w:val="en-GB"/>
        </w:rPr>
      </w:pPr>
      <w:r w:rsidRPr="003741C3">
        <w:rPr>
          <w:rFonts w:ascii="Verdana" w:eastAsiaTheme="minorHAnsi" w:hAnsi="Verdana" w:cstheme="minorBidi"/>
          <w:b/>
          <w:sz w:val="20"/>
          <w:szCs w:val="20"/>
          <w:lang w:val="en-GB"/>
        </w:rPr>
        <w:t>Conference Mandates</w:t>
      </w:r>
      <w:r w:rsidR="003741C3">
        <w:rPr>
          <w:rFonts w:ascii="Verdana" w:eastAsiaTheme="minorHAnsi" w:hAnsi="Verdana" w:cstheme="minorBidi"/>
          <w:b/>
          <w:sz w:val="20"/>
          <w:szCs w:val="20"/>
          <w:lang w:val="en-GB"/>
        </w:rPr>
        <w:t>:</w:t>
      </w:r>
    </w:p>
    <w:p w14:paraId="32E2DA94" w14:textId="77777777" w:rsidR="00D20113" w:rsidRPr="003741C3" w:rsidRDefault="00D20113" w:rsidP="007A73D9">
      <w:pPr>
        <w:numPr>
          <w:ilvl w:val="0"/>
          <w:numId w:val="15"/>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NUS-USI to support the intentions of three of its’ members to become institutions of sanctuary, and work with the Belfast Cities of Sanctuary group to support this process.</w:t>
      </w:r>
    </w:p>
    <w:p w14:paraId="43E82539" w14:textId="77777777" w:rsidR="00D20113" w:rsidRPr="003741C3" w:rsidRDefault="00D20113" w:rsidP="007A73D9">
      <w:pPr>
        <w:numPr>
          <w:ilvl w:val="0"/>
          <w:numId w:val="15"/>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NUS-USI to support other members who wish to explore obtaining sanctuary status.</w:t>
      </w:r>
    </w:p>
    <w:p w14:paraId="3BE8E428" w14:textId="77777777" w:rsidR="00D20113" w:rsidRPr="003741C3" w:rsidRDefault="00D20113" w:rsidP="007A73D9">
      <w:pPr>
        <w:numPr>
          <w:ilvl w:val="0"/>
          <w:numId w:val="15"/>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NUS-USI to establish relations with Northern Ireland Community of Refugees and Asylum Seekers (NICRAS) to support the interests of Refugees and Asylum Seekers in Further and Higher Education</w:t>
      </w:r>
    </w:p>
    <w:p w14:paraId="7085B44F" w14:textId="77777777" w:rsidR="00D20113" w:rsidRPr="003741C3" w:rsidRDefault="00D20113" w:rsidP="009E206A">
      <w:pPr>
        <w:spacing w:after="160" w:line="259" w:lineRule="auto"/>
        <w:rPr>
          <w:rFonts w:ascii="Verdana" w:eastAsia="Calibri" w:hAnsi="Verdana"/>
          <w:b/>
          <w:sz w:val="20"/>
          <w:szCs w:val="20"/>
          <w:lang w:val="en-GB"/>
        </w:rPr>
      </w:pPr>
    </w:p>
    <w:p w14:paraId="54633C79" w14:textId="77777777" w:rsidR="00453560" w:rsidRPr="003741C3" w:rsidRDefault="00453560" w:rsidP="009E206A">
      <w:pPr>
        <w:spacing w:after="160" w:line="259" w:lineRule="auto"/>
        <w:rPr>
          <w:rFonts w:ascii="Verdana" w:eastAsia="Calibri" w:hAnsi="Verdana"/>
          <w:b/>
          <w:sz w:val="20"/>
          <w:szCs w:val="20"/>
          <w:lang w:val="en-GB"/>
        </w:rPr>
      </w:pPr>
      <w:r w:rsidRPr="003741C3">
        <w:rPr>
          <w:rFonts w:ascii="Verdana" w:eastAsia="Calibri" w:hAnsi="Verdana"/>
          <w:b/>
          <w:sz w:val="20"/>
          <w:szCs w:val="20"/>
          <w:lang w:val="en-GB"/>
        </w:rPr>
        <w:t>Motion 6 – submitted by Ulster University Students’ Union</w:t>
      </w:r>
    </w:p>
    <w:p w14:paraId="7E13DEDF" w14:textId="77777777" w:rsidR="00B13F68" w:rsidRPr="003741C3" w:rsidRDefault="00B13F68" w:rsidP="00B13F68">
      <w:pPr>
        <w:spacing w:after="160" w:line="259" w:lineRule="auto"/>
        <w:rPr>
          <w:rFonts w:ascii="Verdana" w:eastAsiaTheme="minorHAnsi" w:hAnsi="Verdana" w:cstheme="minorBidi"/>
          <w:b/>
          <w:sz w:val="20"/>
          <w:szCs w:val="20"/>
          <w:u w:val="single"/>
          <w:lang w:val="en-GB"/>
        </w:rPr>
      </w:pPr>
      <w:r w:rsidRPr="003741C3">
        <w:rPr>
          <w:rFonts w:ascii="Verdana" w:eastAsiaTheme="minorHAnsi" w:hAnsi="Verdana" w:cstheme="minorBidi"/>
          <w:b/>
          <w:sz w:val="20"/>
          <w:szCs w:val="20"/>
          <w:u w:val="single"/>
          <w:lang w:val="en-GB"/>
        </w:rPr>
        <w:t>Houses of Multiple Occupancy</w:t>
      </w:r>
    </w:p>
    <w:p w14:paraId="5B5A06F3" w14:textId="77777777" w:rsidR="00B13F68" w:rsidRPr="003741C3" w:rsidRDefault="00B13F68" w:rsidP="00B13F68">
      <w:pPr>
        <w:spacing w:after="160" w:line="259" w:lineRule="auto"/>
        <w:rPr>
          <w:rFonts w:ascii="Verdana" w:eastAsiaTheme="minorHAnsi" w:hAnsi="Verdana" w:cstheme="minorBidi"/>
          <w:b/>
          <w:sz w:val="20"/>
          <w:szCs w:val="20"/>
          <w:lang w:val="en-GB"/>
        </w:rPr>
      </w:pPr>
      <w:r w:rsidRPr="003741C3">
        <w:rPr>
          <w:rFonts w:ascii="Verdana" w:eastAsiaTheme="minorHAnsi" w:hAnsi="Verdana" w:cstheme="minorBidi"/>
          <w:b/>
          <w:sz w:val="20"/>
          <w:szCs w:val="20"/>
          <w:lang w:val="en-GB"/>
        </w:rPr>
        <w:t>Conference notes</w:t>
      </w:r>
      <w:r w:rsidR="003741C3">
        <w:rPr>
          <w:rFonts w:ascii="Verdana" w:eastAsiaTheme="minorHAnsi" w:hAnsi="Verdana" w:cstheme="minorBidi"/>
          <w:b/>
          <w:sz w:val="20"/>
          <w:szCs w:val="20"/>
          <w:lang w:val="en-GB"/>
        </w:rPr>
        <w:t>:</w:t>
      </w:r>
    </w:p>
    <w:p w14:paraId="27C96E86" w14:textId="77777777" w:rsidR="00B13F68" w:rsidRPr="003741C3" w:rsidRDefault="00B13F68" w:rsidP="007A73D9">
      <w:pPr>
        <w:numPr>
          <w:ilvl w:val="0"/>
          <w:numId w:val="16"/>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The new Houses in Multiple Occupancy regulations, due to come into force in April 2019, which will transfer responsibility for HMO regulation from the Housing Executive to local councils.</w:t>
      </w:r>
    </w:p>
    <w:p w14:paraId="75A1C0C6" w14:textId="77777777" w:rsidR="00B13F68" w:rsidRPr="003741C3" w:rsidRDefault="00B13F68" w:rsidP="007A73D9">
      <w:pPr>
        <w:numPr>
          <w:ilvl w:val="0"/>
          <w:numId w:val="16"/>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In spite of existing regulations, students across Northern Ireland, particularly in the Belfast area continue to be subjected to sub-standard housing.</w:t>
      </w:r>
    </w:p>
    <w:p w14:paraId="596D71AD" w14:textId="77777777" w:rsidR="00B13F68" w:rsidRPr="003741C3" w:rsidRDefault="00B13F68" w:rsidP="007A73D9">
      <w:pPr>
        <w:numPr>
          <w:ilvl w:val="0"/>
          <w:numId w:val="16"/>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The ‘Housing Rights’ policy, passed by NUS-USI Conference in 2018 which called for NUS-USI to ‘lobby local authorities and local government to adequately deal with sub-standard student accommodation and to drive up standards in the sector.’</w:t>
      </w:r>
    </w:p>
    <w:p w14:paraId="56AEDC87" w14:textId="77777777" w:rsidR="00B13F68" w:rsidRPr="003741C3" w:rsidRDefault="00B13F68" w:rsidP="007A73D9">
      <w:pPr>
        <w:numPr>
          <w:ilvl w:val="0"/>
          <w:numId w:val="16"/>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 xml:space="preserve">The addition of expensive purpose-built student </w:t>
      </w:r>
      <w:proofErr w:type="spellStart"/>
      <w:r w:rsidRPr="003741C3">
        <w:rPr>
          <w:rFonts w:ascii="Verdana" w:eastAsiaTheme="minorHAnsi" w:hAnsi="Verdana" w:cstheme="minorBidi"/>
          <w:sz w:val="20"/>
          <w:szCs w:val="20"/>
          <w:lang w:val="en-GB"/>
        </w:rPr>
        <w:t>accomodation</w:t>
      </w:r>
      <w:proofErr w:type="spellEnd"/>
      <w:r w:rsidRPr="003741C3">
        <w:rPr>
          <w:rFonts w:ascii="Verdana" w:eastAsiaTheme="minorHAnsi" w:hAnsi="Verdana" w:cstheme="minorBidi"/>
          <w:sz w:val="20"/>
          <w:szCs w:val="20"/>
          <w:lang w:val="en-GB"/>
        </w:rPr>
        <w:t xml:space="preserve"> to the market in recent years with prices starting at around £110 per week – forcing students who cannot afford this into the private HMO sector.</w:t>
      </w:r>
    </w:p>
    <w:p w14:paraId="0D4F095A" w14:textId="77777777" w:rsidR="00B13F68" w:rsidRPr="003741C3" w:rsidRDefault="00B13F68" w:rsidP="007A73D9">
      <w:pPr>
        <w:numPr>
          <w:ilvl w:val="0"/>
          <w:numId w:val="16"/>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The forthcoming local council elections, due to take place in May 2019.</w:t>
      </w:r>
    </w:p>
    <w:p w14:paraId="2C268129" w14:textId="77777777" w:rsidR="00B13F68" w:rsidRPr="003741C3" w:rsidRDefault="00B13F68" w:rsidP="00B13F68">
      <w:pPr>
        <w:spacing w:after="160" w:line="259" w:lineRule="auto"/>
        <w:ind w:left="720"/>
        <w:contextualSpacing/>
        <w:rPr>
          <w:rFonts w:ascii="Verdana" w:eastAsiaTheme="minorHAnsi" w:hAnsi="Verdana" w:cstheme="minorBidi"/>
          <w:sz w:val="20"/>
          <w:szCs w:val="20"/>
          <w:lang w:val="en-GB"/>
        </w:rPr>
      </w:pPr>
    </w:p>
    <w:p w14:paraId="5C35D5F6" w14:textId="77777777" w:rsidR="00B13F68" w:rsidRPr="003741C3" w:rsidRDefault="00B13F68" w:rsidP="00B13F68">
      <w:pPr>
        <w:spacing w:after="160" w:line="259" w:lineRule="auto"/>
        <w:rPr>
          <w:rFonts w:ascii="Verdana" w:eastAsiaTheme="minorHAnsi" w:hAnsi="Verdana" w:cstheme="minorBidi"/>
          <w:b/>
          <w:sz w:val="20"/>
          <w:szCs w:val="20"/>
          <w:lang w:val="en-GB"/>
        </w:rPr>
      </w:pPr>
      <w:r w:rsidRPr="003741C3">
        <w:rPr>
          <w:rFonts w:ascii="Verdana" w:eastAsiaTheme="minorHAnsi" w:hAnsi="Verdana" w:cstheme="minorBidi"/>
          <w:b/>
          <w:sz w:val="20"/>
          <w:szCs w:val="20"/>
          <w:lang w:val="en-GB"/>
        </w:rPr>
        <w:t>Conference believes</w:t>
      </w:r>
      <w:r w:rsidR="003741C3">
        <w:rPr>
          <w:rFonts w:ascii="Verdana" w:eastAsiaTheme="minorHAnsi" w:hAnsi="Verdana" w:cstheme="minorBidi"/>
          <w:b/>
          <w:sz w:val="20"/>
          <w:szCs w:val="20"/>
          <w:lang w:val="en-GB"/>
        </w:rPr>
        <w:t>:</w:t>
      </w:r>
    </w:p>
    <w:p w14:paraId="185E36EE" w14:textId="77777777" w:rsidR="00B13F68" w:rsidRPr="003741C3" w:rsidRDefault="00B13F68" w:rsidP="007A73D9">
      <w:pPr>
        <w:numPr>
          <w:ilvl w:val="0"/>
          <w:numId w:val="17"/>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Students are being taken advantage of by landlords and offered inadequate support by enforcing bodies.</w:t>
      </w:r>
    </w:p>
    <w:p w14:paraId="716E05E6" w14:textId="77777777" w:rsidR="00B13F68" w:rsidRPr="003741C3" w:rsidRDefault="00B13F68" w:rsidP="007A73D9">
      <w:pPr>
        <w:numPr>
          <w:ilvl w:val="0"/>
          <w:numId w:val="17"/>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The change in regulations affords elected councillors more sway in the enforcement of HMO regulation.</w:t>
      </w:r>
    </w:p>
    <w:p w14:paraId="24E546A9" w14:textId="77777777" w:rsidR="00B13F68" w:rsidRPr="003741C3" w:rsidRDefault="00B13F68" w:rsidP="003741C3">
      <w:pPr>
        <w:spacing w:after="160" w:line="259" w:lineRule="auto"/>
        <w:ind w:left="720"/>
        <w:contextualSpacing/>
        <w:rPr>
          <w:rFonts w:ascii="Verdana" w:eastAsiaTheme="minorHAnsi" w:hAnsi="Verdana" w:cstheme="minorBidi"/>
          <w:sz w:val="20"/>
          <w:szCs w:val="20"/>
          <w:lang w:val="en-GB"/>
        </w:rPr>
      </w:pPr>
    </w:p>
    <w:p w14:paraId="0AD48FD9" w14:textId="77777777" w:rsidR="00B13F68" w:rsidRPr="003741C3" w:rsidRDefault="00B13F68" w:rsidP="00B13F68">
      <w:pPr>
        <w:spacing w:after="160" w:line="259" w:lineRule="auto"/>
        <w:rPr>
          <w:rFonts w:ascii="Verdana" w:eastAsiaTheme="minorHAnsi" w:hAnsi="Verdana" w:cstheme="minorBidi"/>
          <w:b/>
          <w:sz w:val="20"/>
          <w:szCs w:val="20"/>
          <w:lang w:val="en-GB"/>
        </w:rPr>
      </w:pPr>
      <w:r w:rsidRPr="003741C3">
        <w:rPr>
          <w:rFonts w:ascii="Verdana" w:eastAsiaTheme="minorHAnsi" w:hAnsi="Verdana" w:cstheme="minorBidi"/>
          <w:b/>
          <w:sz w:val="20"/>
          <w:szCs w:val="20"/>
          <w:lang w:val="en-GB"/>
        </w:rPr>
        <w:t>Conference resolves</w:t>
      </w:r>
      <w:r w:rsidR="003741C3" w:rsidRPr="003741C3">
        <w:rPr>
          <w:rFonts w:ascii="Verdana" w:eastAsiaTheme="minorHAnsi" w:hAnsi="Verdana" w:cstheme="minorBidi"/>
          <w:b/>
          <w:sz w:val="20"/>
          <w:szCs w:val="20"/>
          <w:lang w:val="en-GB"/>
        </w:rPr>
        <w:t>:</w:t>
      </w:r>
    </w:p>
    <w:p w14:paraId="179F3221" w14:textId="77777777" w:rsidR="00B13F68" w:rsidRPr="003741C3" w:rsidRDefault="00B13F68" w:rsidP="007A73D9">
      <w:pPr>
        <w:numPr>
          <w:ilvl w:val="0"/>
          <w:numId w:val="18"/>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NUS-USI to lobby elected members of local council to use their newly devolved powers of enforcement to crack down on substandard housing, and unregistered HMOs and to drive up standards in the sector.</w:t>
      </w:r>
    </w:p>
    <w:p w14:paraId="5152DB9A" w14:textId="77777777" w:rsidR="00B13F68" w:rsidRPr="003741C3" w:rsidRDefault="00B13F68" w:rsidP="007A73D9">
      <w:pPr>
        <w:numPr>
          <w:ilvl w:val="0"/>
          <w:numId w:val="18"/>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 xml:space="preserve">NUS-USI to establish formal means of engagement with HMO teams in local council areas, in collaboration with relevant members. </w:t>
      </w:r>
    </w:p>
    <w:p w14:paraId="72BF84F3" w14:textId="77777777" w:rsidR="00B13F68" w:rsidRPr="003741C3" w:rsidRDefault="00B13F68" w:rsidP="007A73D9">
      <w:pPr>
        <w:numPr>
          <w:ilvl w:val="0"/>
          <w:numId w:val="18"/>
        </w:numPr>
        <w:spacing w:after="160" w:line="259" w:lineRule="auto"/>
        <w:contextualSpacing/>
        <w:rPr>
          <w:rFonts w:ascii="Verdana" w:eastAsiaTheme="minorHAnsi" w:hAnsi="Verdana" w:cstheme="minorBidi"/>
          <w:sz w:val="20"/>
          <w:szCs w:val="20"/>
          <w:lang w:val="en-GB"/>
        </w:rPr>
      </w:pPr>
      <w:r w:rsidRPr="003741C3">
        <w:rPr>
          <w:rFonts w:ascii="Verdana" w:eastAsiaTheme="minorHAnsi" w:hAnsi="Verdana" w:cstheme="minorBidi"/>
          <w:sz w:val="20"/>
          <w:szCs w:val="20"/>
          <w:lang w:val="en-GB"/>
        </w:rPr>
        <w:t xml:space="preserve">NUS-USI to work with members in the run-up to the 2019 local council elections to put student housing on the agenda of local election candidates.  </w:t>
      </w:r>
    </w:p>
    <w:p w14:paraId="385C4E98" w14:textId="77777777" w:rsidR="00B13F68" w:rsidRPr="003741C3" w:rsidRDefault="00B13F68" w:rsidP="008A60FB">
      <w:pPr>
        <w:rPr>
          <w:rFonts w:ascii="Verdana" w:hAnsi="Verdana"/>
          <w:b/>
          <w:sz w:val="20"/>
          <w:szCs w:val="20"/>
        </w:rPr>
      </w:pPr>
    </w:p>
    <w:p w14:paraId="484001D9" w14:textId="77777777" w:rsidR="003741C3" w:rsidRDefault="003741C3" w:rsidP="008A60FB">
      <w:pPr>
        <w:rPr>
          <w:rFonts w:ascii="Verdana" w:hAnsi="Verdana"/>
          <w:b/>
          <w:sz w:val="20"/>
          <w:szCs w:val="20"/>
        </w:rPr>
      </w:pPr>
    </w:p>
    <w:p w14:paraId="5A93B97F" w14:textId="77777777" w:rsidR="00453560" w:rsidRPr="003741C3" w:rsidRDefault="00453560" w:rsidP="008A60FB">
      <w:pPr>
        <w:rPr>
          <w:rFonts w:ascii="Verdana" w:hAnsi="Verdana"/>
          <w:b/>
          <w:sz w:val="20"/>
          <w:szCs w:val="20"/>
        </w:rPr>
      </w:pPr>
      <w:r w:rsidRPr="003741C3">
        <w:rPr>
          <w:rFonts w:ascii="Verdana" w:hAnsi="Verdana"/>
          <w:b/>
          <w:sz w:val="20"/>
          <w:szCs w:val="20"/>
        </w:rPr>
        <w:t>Motion 7 – submitted by Ulster University Students’ Union</w:t>
      </w:r>
    </w:p>
    <w:p w14:paraId="70402AE7" w14:textId="77777777" w:rsidR="00453560" w:rsidRPr="003741C3" w:rsidRDefault="00453560" w:rsidP="00453560">
      <w:pPr>
        <w:rPr>
          <w:rFonts w:ascii="Verdana" w:hAnsi="Verdana"/>
          <w:b/>
          <w:sz w:val="20"/>
          <w:szCs w:val="20"/>
          <w:u w:val="single"/>
        </w:rPr>
      </w:pPr>
    </w:p>
    <w:p w14:paraId="68BAE417" w14:textId="77777777" w:rsidR="00453560" w:rsidRPr="003741C3" w:rsidRDefault="00453560" w:rsidP="00453560">
      <w:pPr>
        <w:rPr>
          <w:rFonts w:ascii="Verdana" w:hAnsi="Verdana"/>
          <w:b/>
          <w:sz w:val="20"/>
          <w:szCs w:val="20"/>
          <w:u w:val="single"/>
        </w:rPr>
      </w:pPr>
      <w:r w:rsidRPr="003741C3">
        <w:rPr>
          <w:rFonts w:ascii="Verdana" w:hAnsi="Verdana"/>
          <w:b/>
          <w:sz w:val="20"/>
          <w:szCs w:val="20"/>
          <w:u w:val="single"/>
        </w:rPr>
        <w:t xml:space="preserve">NUS-USI 16+ </w:t>
      </w:r>
    </w:p>
    <w:p w14:paraId="64CD3014" w14:textId="77777777" w:rsidR="00453560" w:rsidRPr="003741C3" w:rsidRDefault="00453560" w:rsidP="00453560">
      <w:pPr>
        <w:rPr>
          <w:rFonts w:ascii="Verdana" w:hAnsi="Verdana"/>
          <w:sz w:val="20"/>
          <w:szCs w:val="20"/>
        </w:rPr>
      </w:pPr>
    </w:p>
    <w:p w14:paraId="2EBA546C" w14:textId="77777777" w:rsidR="00453560" w:rsidRPr="003741C3" w:rsidRDefault="00453560" w:rsidP="00453560">
      <w:pPr>
        <w:rPr>
          <w:rFonts w:ascii="Verdana" w:hAnsi="Verdana"/>
          <w:b/>
          <w:sz w:val="20"/>
          <w:szCs w:val="20"/>
        </w:rPr>
      </w:pPr>
      <w:r w:rsidRPr="003741C3">
        <w:rPr>
          <w:rFonts w:ascii="Verdana" w:hAnsi="Verdana"/>
          <w:b/>
          <w:sz w:val="20"/>
          <w:szCs w:val="20"/>
        </w:rPr>
        <w:t>Conference notes</w:t>
      </w:r>
      <w:r w:rsidR="003741C3">
        <w:rPr>
          <w:rFonts w:ascii="Verdana" w:hAnsi="Verdana"/>
          <w:b/>
          <w:sz w:val="20"/>
          <w:szCs w:val="20"/>
        </w:rPr>
        <w:t>:</w:t>
      </w:r>
    </w:p>
    <w:p w14:paraId="3D456EF4" w14:textId="77777777" w:rsidR="003741C3" w:rsidRDefault="00453560" w:rsidP="007A73D9">
      <w:pPr>
        <w:numPr>
          <w:ilvl w:val="0"/>
          <w:numId w:val="19"/>
        </w:numPr>
        <w:spacing w:after="200"/>
        <w:rPr>
          <w:rFonts w:ascii="Verdana" w:hAnsi="Verdana"/>
          <w:sz w:val="20"/>
          <w:szCs w:val="20"/>
        </w:rPr>
      </w:pPr>
      <w:r w:rsidRPr="003741C3">
        <w:rPr>
          <w:rFonts w:ascii="Verdana" w:hAnsi="Verdana"/>
          <w:sz w:val="20"/>
          <w:szCs w:val="20"/>
        </w:rPr>
        <w:t>NUS-USI represents around 200,000 students across Northern Ireland.</w:t>
      </w:r>
    </w:p>
    <w:p w14:paraId="2BBE5791" w14:textId="77777777" w:rsidR="00453560" w:rsidRPr="003741C3" w:rsidRDefault="00453560" w:rsidP="007A73D9">
      <w:pPr>
        <w:numPr>
          <w:ilvl w:val="0"/>
          <w:numId w:val="19"/>
        </w:numPr>
        <w:spacing w:after="200"/>
        <w:rPr>
          <w:rFonts w:ascii="Verdana" w:hAnsi="Verdana"/>
          <w:sz w:val="20"/>
          <w:szCs w:val="20"/>
        </w:rPr>
      </w:pPr>
      <w:r w:rsidRPr="003741C3">
        <w:rPr>
          <w:rFonts w:ascii="Verdana" w:hAnsi="Verdana"/>
          <w:sz w:val="20"/>
          <w:szCs w:val="20"/>
        </w:rPr>
        <w:t>These are within the Further Education, apprentice and Higher Education sectors.</w:t>
      </w:r>
    </w:p>
    <w:p w14:paraId="40320FBF" w14:textId="77777777" w:rsidR="00453560" w:rsidRPr="003741C3" w:rsidRDefault="00453560" w:rsidP="007A73D9">
      <w:pPr>
        <w:numPr>
          <w:ilvl w:val="0"/>
          <w:numId w:val="19"/>
        </w:numPr>
        <w:spacing w:after="200"/>
        <w:rPr>
          <w:rFonts w:ascii="Verdana" w:hAnsi="Verdana"/>
          <w:sz w:val="20"/>
          <w:szCs w:val="20"/>
        </w:rPr>
      </w:pPr>
      <w:r w:rsidRPr="003741C3">
        <w:rPr>
          <w:rFonts w:ascii="Verdana" w:hAnsi="Verdana"/>
          <w:sz w:val="20"/>
          <w:szCs w:val="20"/>
        </w:rPr>
        <w:t xml:space="preserve">NUS-USI currently represents students studying A Levels and apprentices post-16 who are studying in FE colleges. NUS-USI however does not represent students based within schools and sixth form colleges throughout NI. </w:t>
      </w:r>
    </w:p>
    <w:p w14:paraId="5B92E375" w14:textId="77777777" w:rsidR="00453560" w:rsidRDefault="00453560" w:rsidP="00453560">
      <w:pPr>
        <w:rPr>
          <w:rFonts w:ascii="Verdana" w:hAnsi="Verdana"/>
          <w:b/>
          <w:sz w:val="20"/>
          <w:szCs w:val="20"/>
        </w:rPr>
      </w:pPr>
      <w:r w:rsidRPr="003741C3">
        <w:rPr>
          <w:rFonts w:ascii="Verdana" w:hAnsi="Verdana"/>
          <w:b/>
          <w:sz w:val="20"/>
          <w:szCs w:val="20"/>
        </w:rPr>
        <w:t>Conference believes</w:t>
      </w:r>
      <w:r w:rsidR="003741C3">
        <w:rPr>
          <w:rFonts w:ascii="Verdana" w:hAnsi="Verdana"/>
          <w:b/>
          <w:sz w:val="20"/>
          <w:szCs w:val="20"/>
        </w:rPr>
        <w:t>:</w:t>
      </w:r>
    </w:p>
    <w:p w14:paraId="2D2CEDE0" w14:textId="77777777" w:rsidR="003741C3" w:rsidRPr="003741C3" w:rsidRDefault="003741C3" w:rsidP="00453560">
      <w:pPr>
        <w:rPr>
          <w:rFonts w:ascii="Verdana" w:hAnsi="Verdana"/>
          <w:b/>
          <w:sz w:val="20"/>
          <w:szCs w:val="20"/>
        </w:rPr>
      </w:pPr>
    </w:p>
    <w:p w14:paraId="2FAE7335" w14:textId="77777777" w:rsidR="00453560" w:rsidRPr="003741C3" w:rsidRDefault="00453560" w:rsidP="007A73D9">
      <w:pPr>
        <w:numPr>
          <w:ilvl w:val="0"/>
          <w:numId w:val="20"/>
        </w:numPr>
        <w:spacing w:after="200" w:line="276" w:lineRule="auto"/>
        <w:rPr>
          <w:rFonts w:ascii="Verdana" w:hAnsi="Verdana"/>
          <w:sz w:val="20"/>
          <w:szCs w:val="20"/>
        </w:rPr>
      </w:pPr>
      <w:r w:rsidRPr="003741C3">
        <w:rPr>
          <w:rFonts w:ascii="Verdana" w:hAnsi="Verdana"/>
          <w:sz w:val="20"/>
          <w:szCs w:val="20"/>
        </w:rPr>
        <w:t>NUS-USI should consider expanding operations to support students sixth form students throughout Northern Ireland.</w:t>
      </w:r>
    </w:p>
    <w:p w14:paraId="52868102" w14:textId="77777777" w:rsidR="00453560" w:rsidRPr="003741C3" w:rsidRDefault="00453560" w:rsidP="007A73D9">
      <w:pPr>
        <w:numPr>
          <w:ilvl w:val="0"/>
          <w:numId w:val="20"/>
        </w:numPr>
        <w:spacing w:after="200" w:line="276" w:lineRule="auto"/>
        <w:rPr>
          <w:rFonts w:ascii="Verdana" w:hAnsi="Verdana"/>
          <w:sz w:val="20"/>
          <w:szCs w:val="20"/>
        </w:rPr>
      </w:pPr>
      <w:r w:rsidRPr="003741C3">
        <w:rPr>
          <w:rFonts w:ascii="Verdana" w:hAnsi="Verdana"/>
          <w:sz w:val="20"/>
          <w:szCs w:val="20"/>
        </w:rPr>
        <w:t xml:space="preserve">We </w:t>
      </w:r>
      <w:proofErr w:type="spellStart"/>
      <w:r w:rsidRPr="003741C3">
        <w:rPr>
          <w:rFonts w:ascii="Verdana" w:hAnsi="Verdana"/>
          <w:sz w:val="20"/>
          <w:szCs w:val="20"/>
        </w:rPr>
        <w:t>recognise</w:t>
      </w:r>
      <w:proofErr w:type="spellEnd"/>
      <w:r w:rsidRPr="003741C3">
        <w:rPr>
          <w:rFonts w:ascii="Verdana" w:hAnsi="Verdana"/>
          <w:sz w:val="20"/>
          <w:szCs w:val="20"/>
        </w:rPr>
        <w:t xml:space="preserve"> the difficulties we may face in doing so but believe that everyone post-16 should be represented in their educational challenges no matter their institution.</w:t>
      </w:r>
    </w:p>
    <w:p w14:paraId="0D1011E1" w14:textId="77777777" w:rsidR="00453560" w:rsidRPr="003741C3" w:rsidRDefault="00453560" w:rsidP="007A73D9">
      <w:pPr>
        <w:numPr>
          <w:ilvl w:val="0"/>
          <w:numId w:val="20"/>
        </w:numPr>
        <w:spacing w:after="200" w:line="276" w:lineRule="auto"/>
        <w:rPr>
          <w:rFonts w:ascii="Verdana" w:hAnsi="Verdana"/>
          <w:sz w:val="20"/>
          <w:szCs w:val="20"/>
        </w:rPr>
      </w:pPr>
      <w:r w:rsidRPr="003741C3">
        <w:rPr>
          <w:rFonts w:ascii="Verdana" w:hAnsi="Verdana"/>
          <w:sz w:val="20"/>
          <w:szCs w:val="20"/>
        </w:rPr>
        <w:t xml:space="preserve">Including schools in our remit would create a greater link and greater involvement of students’ unions in the everyday life of students and strengthen our movement. </w:t>
      </w:r>
    </w:p>
    <w:p w14:paraId="3C8AAAA6" w14:textId="77777777" w:rsidR="00453560" w:rsidRPr="003741C3" w:rsidRDefault="00453560" w:rsidP="00453560">
      <w:pPr>
        <w:rPr>
          <w:rFonts w:ascii="Verdana" w:hAnsi="Verdana"/>
          <w:b/>
          <w:sz w:val="20"/>
          <w:szCs w:val="20"/>
        </w:rPr>
      </w:pPr>
      <w:r w:rsidRPr="003741C3">
        <w:rPr>
          <w:rFonts w:ascii="Verdana" w:hAnsi="Verdana"/>
          <w:b/>
          <w:sz w:val="20"/>
          <w:szCs w:val="20"/>
        </w:rPr>
        <w:t>Conference resolves</w:t>
      </w:r>
      <w:r w:rsidR="003741C3" w:rsidRPr="003741C3">
        <w:rPr>
          <w:rFonts w:ascii="Verdana" w:hAnsi="Verdana"/>
          <w:b/>
          <w:sz w:val="20"/>
          <w:szCs w:val="20"/>
        </w:rPr>
        <w:t>:</w:t>
      </w:r>
    </w:p>
    <w:p w14:paraId="2EC167D7" w14:textId="77777777" w:rsidR="003741C3" w:rsidRPr="003741C3" w:rsidRDefault="003741C3" w:rsidP="00453560">
      <w:pPr>
        <w:rPr>
          <w:rFonts w:ascii="Verdana" w:hAnsi="Verdana"/>
          <w:b/>
          <w:sz w:val="20"/>
          <w:szCs w:val="20"/>
          <w:u w:val="single"/>
        </w:rPr>
      </w:pPr>
    </w:p>
    <w:p w14:paraId="4CB96C29" w14:textId="77777777" w:rsidR="00453560" w:rsidRPr="003741C3" w:rsidRDefault="00453560" w:rsidP="007A73D9">
      <w:pPr>
        <w:numPr>
          <w:ilvl w:val="0"/>
          <w:numId w:val="21"/>
        </w:numPr>
        <w:spacing w:after="200" w:line="276" w:lineRule="auto"/>
        <w:rPr>
          <w:rFonts w:ascii="Verdana" w:hAnsi="Verdana"/>
          <w:sz w:val="20"/>
          <w:szCs w:val="20"/>
        </w:rPr>
      </w:pPr>
      <w:r w:rsidRPr="003741C3">
        <w:rPr>
          <w:rFonts w:ascii="Verdana" w:hAnsi="Verdana"/>
          <w:sz w:val="20"/>
          <w:szCs w:val="20"/>
        </w:rPr>
        <w:t>NUS-USI create a taskforce to explore the possibility of expanding operations to include institutions such as sixth forms that offer educational experiences post 16 that we currently do not work with.</w:t>
      </w:r>
    </w:p>
    <w:p w14:paraId="00773E8F" w14:textId="77777777" w:rsidR="00B13F68" w:rsidRPr="003741C3" w:rsidRDefault="00B13F68" w:rsidP="008A60FB">
      <w:pPr>
        <w:rPr>
          <w:rFonts w:ascii="Verdana" w:hAnsi="Verdana"/>
          <w:b/>
          <w:sz w:val="20"/>
          <w:szCs w:val="20"/>
        </w:rPr>
      </w:pPr>
    </w:p>
    <w:p w14:paraId="79A7A95F" w14:textId="77777777" w:rsidR="00453560" w:rsidRPr="003741C3" w:rsidRDefault="006D35D7" w:rsidP="008A60FB">
      <w:pPr>
        <w:rPr>
          <w:rFonts w:ascii="Verdana" w:hAnsi="Verdana"/>
          <w:b/>
          <w:sz w:val="20"/>
          <w:szCs w:val="20"/>
        </w:rPr>
      </w:pPr>
      <w:r w:rsidRPr="003741C3">
        <w:rPr>
          <w:rFonts w:ascii="Verdana" w:hAnsi="Verdana"/>
          <w:b/>
          <w:sz w:val="20"/>
          <w:szCs w:val="20"/>
        </w:rPr>
        <w:t>Motion 8</w:t>
      </w:r>
      <w:r w:rsidR="00453560" w:rsidRPr="003741C3">
        <w:rPr>
          <w:rFonts w:ascii="Verdana" w:hAnsi="Verdana"/>
          <w:b/>
          <w:sz w:val="20"/>
          <w:szCs w:val="20"/>
        </w:rPr>
        <w:t xml:space="preserve"> –</w:t>
      </w:r>
      <w:r w:rsidRPr="003741C3">
        <w:rPr>
          <w:rFonts w:ascii="Verdana" w:hAnsi="Verdana"/>
          <w:b/>
          <w:sz w:val="20"/>
          <w:szCs w:val="20"/>
        </w:rPr>
        <w:t xml:space="preserve"> submitted by</w:t>
      </w:r>
      <w:r w:rsidR="00453560" w:rsidRPr="003741C3">
        <w:rPr>
          <w:rFonts w:ascii="Verdana" w:hAnsi="Verdana"/>
          <w:b/>
          <w:sz w:val="20"/>
          <w:szCs w:val="20"/>
        </w:rPr>
        <w:t xml:space="preserve"> Queen’s University</w:t>
      </w:r>
      <w:r w:rsidRPr="003741C3">
        <w:rPr>
          <w:rFonts w:ascii="Verdana" w:hAnsi="Verdana"/>
          <w:b/>
          <w:sz w:val="20"/>
          <w:szCs w:val="20"/>
        </w:rPr>
        <w:t xml:space="preserve"> Belfast</w:t>
      </w:r>
      <w:r w:rsidR="00453560" w:rsidRPr="003741C3">
        <w:rPr>
          <w:rFonts w:ascii="Verdana" w:hAnsi="Verdana"/>
          <w:b/>
          <w:sz w:val="20"/>
          <w:szCs w:val="20"/>
        </w:rPr>
        <w:t xml:space="preserve"> Students’ Union</w:t>
      </w:r>
    </w:p>
    <w:p w14:paraId="30198EE9" w14:textId="77777777" w:rsidR="00453560" w:rsidRPr="003741C3" w:rsidRDefault="00453560" w:rsidP="008A60FB">
      <w:pPr>
        <w:rPr>
          <w:rFonts w:ascii="Verdana" w:hAnsi="Verdana"/>
          <w:b/>
          <w:sz w:val="20"/>
          <w:szCs w:val="20"/>
        </w:rPr>
      </w:pPr>
    </w:p>
    <w:p w14:paraId="5F8C4727" w14:textId="77777777" w:rsidR="00453560" w:rsidRPr="003741C3" w:rsidRDefault="00453560" w:rsidP="00453560">
      <w:pPr>
        <w:rPr>
          <w:rFonts w:ascii="Verdana" w:hAnsi="Verdana"/>
          <w:b/>
          <w:sz w:val="20"/>
          <w:szCs w:val="20"/>
          <w:u w:val="single"/>
        </w:rPr>
      </w:pPr>
      <w:proofErr w:type="spellStart"/>
      <w:r w:rsidRPr="003741C3">
        <w:rPr>
          <w:rFonts w:ascii="Verdana" w:hAnsi="Verdana"/>
          <w:b/>
          <w:sz w:val="20"/>
          <w:szCs w:val="20"/>
          <w:u w:val="single"/>
        </w:rPr>
        <w:t>Decolonising</w:t>
      </w:r>
      <w:proofErr w:type="spellEnd"/>
      <w:r w:rsidRPr="003741C3">
        <w:rPr>
          <w:rFonts w:ascii="Verdana" w:hAnsi="Verdana"/>
          <w:b/>
          <w:sz w:val="20"/>
          <w:szCs w:val="20"/>
          <w:u w:val="single"/>
        </w:rPr>
        <w:t xml:space="preserve"> Education</w:t>
      </w:r>
    </w:p>
    <w:p w14:paraId="23927A16" w14:textId="77777777" w:rsidR="00453560" w:rsidRPr="003741C3" w:rsidRDefault="00453560" w:rsidP="00453560">
      <w:pPr>
        <w:rPr>
          <w:rFonts w:ascii="Verdana" w:hAnsi="Verdana"/>
          <w:b/>
          <w:sz w:val="20"/>
          <w:szCs w:val="20"/>
        </w:rPr>
      </w:pPr>
    </w:p>
    <w:p w14:paraId="45626C71" w14:textId="77777777" w:rsidR="00453560" w:rsidRDefault="00453560" w:rsidP="00453560">
      <w:pPr>
        <w:rPr>
          <w:rFonts w:ascii="Verdana" w:hAnsi="Verdana"/>
          <w:b/>
          <w:sz w:val="20"/>
          <w:szCs w:val="20"/>
        </w:rPr>
      </w:pPr>
      <w:r w:rsidRPr="003741C3">
        <w:rPr>
          <w:rFonts w:ascii="Verdana" w:hAnsi="Verdana"/>
          <w:b/>
          <w:sz w:val="20"/>
          <w:szCs w:val="20"/>
        </w:rPr>
        <w:t>Conference notes:</w:t>
      </w:r>
    </w:p>
    <w:p w14:paraId="6BE70BB5" w14:textId="77777777" w:rsidR="003741C3" w:rsidRPr="003741C3" w:rsidRDefault="003741C3" w:rsidP="00453560">
      <w:pPr>
        <w:rPr>
          <w:rFonts w:ascii="Verdana" w:hAnsi="Verdana"/>
          <w:b/>
          <w:sz w:val="20"/>
          <w:szCs w:val="20"/>
        </w:rPr>
      </w:pPr>
    </w:p>
    <w:p w14:paraId="19B904BC"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Student-led ‘</w:t>
      </w:r>
      <w:proofErr w:type="spellStart"/>
      <w:r w:rsidRPr="003741C3">
        <w:rPr>
          <w:sz w:val="20"/>
          <w:szCs w:val="20"/>
        </w:rPr>
        <w:t>Decolonise</w:t>
      </w:r>
      <w:proofErr w:type="spellEnd"/>
      <w:r w:rsidRPr="003741C3">
        <w:rPr>
          <w:sz w:val="20"/>
          <w:szCs w:val="20"/>
        </w:rPr>
        <w:t xml:space="preserve"> education’ campaigns have emerged across the UK since 2015’s </w:t>
      </w:r>
      <w:r w:rsidRPr="003741C3">
        <w:rPr>
          <w:i/>
          <w:sz w:val="20"/>
          <w:szCs w:val="20"/>
        </w:rPr>
        <w:t>‘Why is My Curriculum White?</w:t>
      </w:r>
      <w:r w:rsidRPr="003741C3">
        <w:rPr>
          <w:sz w:val="20"/>
          <w:szCs w:val="20"/>
        </w:rPr>
        <w:t>’ And ‘</w:t>
      </w:r>
      <w:r w:rsidRPr="003741C3">
        <w:rPr>
          <w:i/>
          <w:sz w:val="20"/>
          <w:szCs w:val="20"/>
        </w:rPr>
        <w:t xml:space="preserve">Rhodes Must Fall’ </w:t>
      </w:r>
      <w:r w:rsidRPr="003741C3">
        <w:rPr>
          <w:sz w:val="20"/>
          <w:szCs w:val="20"/>
        </w:rPr>
        <w:t>campaigns, and connect to a rich history of student radicalism.</w:t>
      </w:r>
    </w:p>
    <w:p w14:paraId="69F75C03"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 xml:space="preserve">Deep inequalities persist in education for students of </w:t>
      </w:r>
      <w:proofErr w:type="spellStart"/>
      <w:r w:rsidRPr="003741C3">
        <w:rPr>
          <w:sz w:val="20"/>
          <w:szCs w:val="20"/>
        </w:rPr>
        <w:t>colour</w:t>
      </w:r>
      <w:proofErr w:type="spellEnd"/>
      <w:r w:rsidRPr="003741C3">
        <w:rPr>
          <w:sz w:val="20"/>
          <w:szCs w:val="20"/>
        </w:rPr>
        <w:t xml:space="preserve">, including-but-not-limited-to the attainment gap – these are exacerbated by the scrapping of the Education Maintenance Allowance and Maintenance Grants. </w:t>
      </w:r>
    </w:p>
    <w:p w14:paraId="5191D660"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 xml:space="preserve">The BAME Attainment Gap is a national crisis, with BAME students 20% less likely to achieve a first or upper second-class degree compared to their white counterparts, despite having been admitted into university with the same A-level grades. </w:t>
      </w:r>
    </w:p>
    <w:p w14:paraId="62DA014E"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 xml:space="preserve">According to NUS liberate the curriculum research 34% of BAME students feel unable to bring their perspectives as students of </w:t>
      </w:r>
      <w:proofErr w:type="spellStart"/>
      <w:r w:rsidRPr="003741C3">
        <w:rPr>
          <w:sz w:val="20"/>
          <w:szCs w:val="20"/>
        </w:rPr>
        <w:t>colour</w:t>
      </w:r>
      <w:proofErr w:type="spellEnd"/>
      <w:r w:rsidRPr="003741C3">
        <w:rPr>
          <w:sz w:val="20"/>
          <w:szCs w:val="20"/>
        </w:rPr>
        <w:t xml:space="preserve">, to their lectures/seminars. </w:t>
      </w:r>
    </w:p>
    <w:p w14:paraId="607104C5"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 xml:space="preserve">There is a lack of sufficient research, especially in Northern Ireland, into the issues resulting in the BAME Attainment Gap and how it affects BAME students of intersectional identities and liberation groups (i.e. Women, LGBTQ, Disabled). </w:t>
      </w:r>
    </w:p>
    <w:p w14:paraId="6AD0E7EF"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 xml:space="preserve">University staff employed are not representative of the students that they teach or the national population regarding race and this is also a prevalent issue amongst university senior management. </w:t>
      </w:r>
    </w:p>
    <w:p w14:paraId="6B5EAB04"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 xml:space="preserve">BAME students are being severely disadvantaged because they are more likely to leave university unable to secure jobs and twice as unlikely to make use of their degree. </w:t>
      </w:r>
    </w:p>
    <w:p w14:paraId="29D3A793"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 xml:space="preserve">A truly liberated and antiracist education system must include racial justice for students, staff and workers within an institution. </w:t>
      </w:r>
    </w:p>
    <w:p w14:paraId="37D07444"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 xml:space="preserve">University administration are vested in the racist and xenophobic climate of wider society, and embrace the marketisation of higher education to reduce their responsibilities towards workers. </w:t>
      </w:r>
    </w:p>
    <w:p w14:paraId="53092194" w14:textId="77777777" w:rsidR="00453560" w:rsidRPr="003741C3" w:rsidRDefault="00453560" w:rsidP="007A73D9">
      <w:pPr>
        <w:pStyle w:val="ListParagraph"/>
        <w:numPr>
          <w:ilvl w:val="0"/>
          <w:numId w:val="22"/>
        </w:numPr>
        <w:spacing w:after="160" w:line="259" w:lineRule="auto"/>
        <w:rPr>
          <w:b/>
          <w:sz w:val="20"/>
          <w:szCs w:val="20"/>
        </w:rPr>
      </w:pPr>
      <w:proofErr w:type="spellStart"/>
      <w:r w:rsidRPr="003741C3">
        <w:rPr>
          <w:sz w:val="20"/>
          <w:szCs w:val="20"/>
        </w:rPr>
        <w:t>Decolonising</w:t>
      </w:r>
      <w:proofErr w:type="spellEnd"/>
      <w:r w:rsidRPr="003741C3">
        <w:rPr>
          <w:sz w:val="20"/>
          <w:szCs w:val="20"/>
        </w:rPr>
        <w:t xml:space="preserve"> education means </w:t>
      </w:r>
      <w:proofErr w:type="spellStart"/>
      <w:r w:rsidRPr="003741C3">
        <w:rPr>
          <w:sz w:val="20"/>
          <w:szCs w:val="20"/>
        </w:rPr>
        <w:t>democratise</w:t>
      </w:r>
      <w:proofErr w:type="spellEnd"/>
      <w:r w:rsidRPr="003741C3">
        <w:rPr>
          <w:sz w:val="20"/>
          <w:szCs w:val="20"/>
        </w:rPr>
        <w:t xml:space="preserve"> – transformative change will not happen through seat-at-the-table politics, but by leveraging student-worker-community power against institutions, to wrest control over them from the hands of overpaid management and corporate interests.</w:t>
      </w:r>
    </w:p>
    <w:p w14:paraId="205A128B" w14:textId="77777777" w:rsidR="00453560" w:rsidRPr="003741C3" w:rsidRDefault="00453560" w:rsidP="007A73D9">
      <w:pPr>
        <w:pStyle w:val="ListParagraph"/>
        <w:numPr>
          <w:ilvl w:val="0"/>
          <w:numId w:val="22"/>
        </w:numPr>
        <w:spacing w:after="160" w:line="259" w:lineRule="auto"/>
        <w:rPr>
          <w:b/>
          <w:sz w:val="20"/>
          <w:szCs w:val="20"/>
        </w:rPr>
      </w:pPr>
      <w:r w:rsidRPr="003741C3">
        <w:rPr>
          <w:sz w:val="20"/>
          <w:szCs w:val="20"/>
        </w:rPr>
        <w:t xml:space="preserve">A ‘movement-based’ approach, </w:t>
      </w:r>
      <w:proofErr w:type="spellStart"/>
      <w:r w:rsidRPr="003741C3">
        <w:rPr>
          <w:sz w:val="20"/>
          <w:szCs w:val="20"/>
        </w:rPr>
        <w:t>organising</w:t>
      </w:r>
      <w:proofErr w:type="spellEnd"/>
      <w:r w:rsidRPr="003741C3">
        <w:rPr>
          <w:sz w:val="20"/>
          <w:szCs w:val="20"/>
        </w:rPr>
        <w:t xml:space="preserve"> both in and outside the confines of SUs, and rooted in local communities, should be taken to build a democratic, dynamic movement of truly </w:t>
      </w:r>
      <w:proofErr w:type="spellStart"/>
      <w:r w:rsidRPr="003741C3">
        <w:rPr>
          <w:sz w:val="20"/>
          <w:szCs w:val="20"/>
        </w:rPr>
        <w:t>decolonising</w:t>
      </w:r>
      <w:proofErr w:type="spellEnd"/>
      <w:r w:rsidRPr="003741C3">
        <w:rPr>
          <w:sz w:val="20"/>
          <w:szCs w:val="20"/>
        </w:rPr>
        <w:t xml:space="preserve"> our curriculum and institution.</w:t>
      </w:r>
    </w:p>
    <w:p w14:paraId="3A8627ED" w14:textId="77777777" w:rsidR="00453560" w:rsidRPr="003741C3" w:rsidRDefault="00453560" w:rsidP="00453560">
      <w:pPr>
        <w:pStyle w:val="ListParagraph"/>
        <w:ind w:left="360"/>
        <w:rPr>
          <w:b/>
          <w:sz w:val="20"/>
          <w:szCs w:val="20"/>
        </w:rPr>
      </w:pPr>
    </w:p>
    <w:p w14:paraId="47B6893C" w14:textId="77777777" w:rsidR="00453560" w:rsidRDefault="00453560" w:rsidP="00453560">
      <w:pPr>
        <w:rPr>
          <w:rFonts w:ascii="Verdana" w:hAnsi="Verdana"/>
          <w:b/>
          <w:sz w:val="20"/>
          <w:szCs w:val="20"/>
        </w:rPr>
      </w:pPr>
      <w:r w:rsidRPr="003741C3">
        <w:rPr>
          <w:rFonts w:ascii="Verdana" w:hAnsi="Verdana"/>
          <w:b/>
          <w:sz w:val="20"/>
          <w:szCs w:val="20"/>
        </w:rPr>
        <w:t>Conference Further Believes:</w:t>
      </w:r>
    </w:p>
    <w:p w14:paraId="40BBB058" w14:textId="77777777" w:rsidR="003741C3" w:rsidRPr="003741C3" w:rsidRDefault="003741C3" w:rsidP="00453560">
      <w:pPr>
        <w:rPr>
          <w:rFonts w:ascii="Verdana" w:hAnsi="Verdana"/>
          <w:b/>
          <w:sz w:val="20"/>
          <w:szCs w:val="20"/>
        </w:rPr>
      </w:pPr>
    </w:p>
    <w:p w14:paraId="7B68E8DF" w14:textId="77777777" w:rsidR="00453560" w:rsidRPr="003741C3" w:rsidRDefault="00453560" w:rsidP="007A73D9">
      <w:pPr>
        <w:pStyle w:val="ListParagraph"/>
        <w:numPr>
          <w:ilvl w:val="0"/>
          <w:numId w:val="23"/>
        </w:numPr>
        <w:spacing w:after="160" w:line="259" w:lineRule="auto"/>
        <w:rPr>
          <w:sz w:val="20"/>
          <w:szCs w:val="20"/>
        </w:rPr>
      </w:pPr>
      <w:proofErr w:type="spellStart"/>
      <w:r w:rsidRPr="003741C3">
        <w:rPr>
          <w:sz w:val="20"/>
          <w:szCs w:val="20"/>
        </w:rPr>
        <w:t>Decolonise</w:t>
      </w:r>
      <w:proofErr w:type="spellEnd"/>
      <w:r w:rsidRPr="003741C3">
        <w:rPr>
          <w:sz w:val="20"/>
          <w:szCs w:val="20"/>
        </w:rPr>
        <w:t xml:space="preserve"> campaigns must, at core, confront the processes of marketisation, </w:t>
      </w:r>
      <w:proofErr w:type="spellStart"/>
      <w:r w:rsidRPr="003741C3">
        <w:rPr>
          <w:sz w:val="20"/>
          <w:szCs w:val="20"/>
        </w:rPr>
        <w:t>corporatisation</w:t>
      </w:r>
      <w:proofErr w:type="spellEnd"/>
      <w:r w:rsidRPr="003741C3">
        <w:rPr>
          <w:sz w:val="20"/>
          <w:szCs w:val="20"/>
        </w:rPr>
        <w:t xml:space="preserve"> and </w:t>
      </w:r>
      <w:proofErr w:type="spellStart"/>
      <w:r w:rsidRPr="003741C3">
        <w:rPr>
          <w:sz w:val="20"/>
          <w:szCs w:val="20"/>
        </w:rPr>
        <w:t>securitisation</w:t>
      </w:r>
      <w:proofErr w:type="spellEnd"/>
      <w:r w:rsidRPr="003741C3">
        <w:rPr>
          <w:sz w:val="20"/>
          <w:szCs w:val="20"/>
        </w:rPr>
        <w:t xml:space="preserve"> of education that have shut down universities as spaces to </w:t>
      </w:r>
      <w:proofErr w:type="spellStart"/>
      <w:r w:rsidRPr="003741C3">
        <w:rPr>
          <w:sz w:val="20"/>
          <w:szCs w:val="20"/>
        </w:rPr>
        <w:t>organise</w:t>
      </w:r>
      <w:proofErr w:type="spellEnd"/>
      <w:r w:rsidRPr="003741C3">
        <w:rPr>
          <w:sz w:val="20"/>
          <w:szCs w:val="20"/>
        </w:rPr>
        <w:t xml:space="preserve"> for radical change – not narrowly consider matters of curriculum and/or faculty diversity.</w:t>
      </w:r>
    </w:p>
    <w:p w14:paraId="02BAA91A" w14:textId="77777777" w:rsidR="00453560" w:rsidRPr="003741C3" w:rsidRDefault="00453560" w:rsidP="007A73D9">
      <w:pPr>
        <w:pStyle w:val="ListParagraph"/>
        <w:numPr>
          <w:ilvl w:val="0"/>
          <w:numId w:val="23"/>
        </w:numPr>
        <w:spacing w:after="160" w:line="259" w:lineRule="auto"/>
        <w:rPr>
          <w:sz w:val="20"/>
          <w:szCs w:val="20"/>
        </w:rPr>
      </w:pPr>
      <w:r w:rsidRPr="003741C3">
        <w:rPr>
          <w:sz w:val="20"/>
          <w:szCs w:val="20"/>
        </w:rPr>
        <w:t>‘</w:t>
      </w:r>
      <w:proofErr w:type="spellStart"/>
      <w:r w:rsidRPr="003741C3">
        <w:rPr>
          <w:sz w:val="20"/>
          <w:szCs w:val="20"/>
        </w:rPr>
        <w:t>Decolonising</w:t>
      </w:r>
      <w:proofErr w:type="spellEnd"/>
      <w:r w:rsidRPr="003741C3">
        <w:rPr>
          <w:sz w:val="20"/>
          <w:szCs w:val="20"/>
        </w:rPr>
        <w:t xml:space="preserve"> education’ must necessarily be connected to:</w:t>
      </w:r>
    </w:p>
    <w:p w14:paraId="4DF6081C" w14:textId="77777777" w:rsidR="00453560" w:rsidRPr="003741C3" w:rsidRDefault="00453560" w:rsidP="00453560">
      <w:pPr>
        <w:pStyle w:val="ListParagraph"/>
        <w:ind w:left="360"/>
        <w:rPr>
          <w:sz w:val="20"/>
          <w:szCs w:val="20"/>
        </w:rPr>
      </w:pPr>
      <w:r w:rsidRPr="003741C3">
        <w:rPr>
          <w:sz w:val="20"/>
          <w:szCs w:val="20"/>
        </w:rPr>
        <w:t>-The demand for free education</w:t>
      </w:r>
    </w:p>
    <w:p w14:paraId="72A206D1" w14:textId="77777777" w:rsidR="00453560" w:rsidRPr="003741C3" w:rsidRDefault="00453560" w:rsidP="00453560">
      <w:pPr>
        <w:pStyle w:val="ListParagraph"/>
        <w:ind w:left="360"/>
        <w:rPr>
          <w:sz w:val="20"/>
          <w:szCs w:val="20"/>
        </w:rPr>
      </w:pPr>
      <w:r w:rsidRPr="003741C3">
        <w:rPr>
          <w:sz w:val="20"/>
          <w:szCs w:val="20"/>
        </w:rPr>
        <w:t>-The imposition of UKVI monitoring on institutions</w:t>
      </w:r>
    </w:p>
    <w:p w14:paraId="4CEC7F4E" w14:textId="77777777" w:rsidR="00453560" w:rsidRPr="003741C3" w:rsidRDefault="00453560" w:rsidP="00453560">
      <w:pPr>
        <w:pStyle w:val="ListParagraph"/>
        <w:ind w:left="360"/>
        <w:rPr>
          <w:sz w:val="20"/>
          <w:szCs w:val="20"/>
        </w:rPr>
      </w:pPr>
      <w:r w:rsidRPr="003741C3">
        <w:rPr>
          <w:sz w:val="20"/>
          <w:szCs w:val="20"/>
        </w:rPr>
        <w:t>-The exclusion and gentrification of working class communities adjacent to many universities</w:t>
      </w:r>
    </w:p>
    <w:p w14:paraId="27DCA516" w14:textId="77777777" w:rsidR="00453560" w:rsidRPr="003741C3" w:rsidRDefault="00453560" w:rsidP="00453560">
      <w:pPr>
        <w:pStyle w:val="ListParagraph"/>
        <w:ind w:left="360"/>
        <w:rPr>
          <w:sz w:val="20"/>
          <w:szCs w:val="20"/>
        </w:rPr>
      </w:pPr>
      <w:r w:rsidRPr="003741C3">
        <w:rPr>
          <w:sz w:val="20"/>
          <w:szCs w:val="20"/>
        </w:rPr>
        <w:t>-The managerialism in the university, and shutting down of internal democracy</w:t>
      </w:r>
    </w:p>
    <w:p w14:paraId="56B5F6FC" w14:textId="77777777" w:rsidR="00453560" w:rsidRPr="003741C3" w:rsidRDefault="00453560" w:rsidP="00453560">
      <w:pPr>
        <w:pStyle w:val="ListParagraph"/>
        <w:ind w:left="360"/>
        <w:rPr>
          <w:sz w:val="20"/>
          <w:szCs w:val="20"/>
        </w:rPr>
      </w:pPr>
      <w:r w:rsidRPr="003741C3">
        <w:rPr>
          <w:sz w:val="20"/>
          <w:szCs w:val="20"/>
        </w:rPr>
        <w:t>-Links between institutions and the arms trade/</w:t>
      </w:r>
      <w:proofErr w:type="spellStart"/>
      <w:r w:rsidRPr="003741C3">
        <w:rPr>
          <w:sz w:val="20"/>
          <w:szCs w:val="20"/>
        </w:rPr>
        <w:t>militarisation</w:t>
      </w:r>
      <w:proofErr w:type="spellEnd"/>
      <w:r w:rsidRPr="003741C3">
        <w:rPr>
          <w:sz w:val="20"/>
          <w:szCs w:val="20"/>
        </w:rPr>
        <w:t xml:space="preserve"> abroad</w:t>
      </w:r>
    </w:p>
    <w:p w14:paraId="1DD11204" w14:textId="77777777" w:rsidR="00453560" w:rsidRPr="003741C3" w:rsidRDefault="00453560" w:rsidP="007A73D9">
      <w:pPr>
        <w:pStyle w:val="ListParagraph"/>
        <w:numPr>
          <w:ilvl w:val="0"/>
          <w:numId w:val="23"/>
        </w:numPr>
        <w:spacing w:after="160" w:line="259" w:lineRule="auto"/>
        <w:rPr>
          <w:sz w:val="20"/>
          <w:szCs w:val="20"/>
        </w:rPr>
      </w:pPr>
      <w:r w:rsidRPr="003741C3">
        <w:rPr>
          <w:sz w:val="20"/>
          <w:szCs w:val="20"/>
        </w:rPr>
        <w:t>We should seek where possible to connect with education movements for radical change in the global south.</w:t>
      </w:r>
    </w:p>
    <w:p w14:paraId="78ACEF94" w14:textId="77777777" w:rsidR="00453560" w:rsidRPr="003741C3" w:rsidRDefault="00453560" w:rsidP="007A73D9">
      <w:pPr>
        <w:pStyle w:val="ListParagraph"/>
        <w:numPr>
          <w:ilvl w:val="0"/>
          <w:numId w:val="23"/>
        </w:numPr>
        <w:spacing w:after="160" w:line="259" w:lineRule="auto"/>
        <w:rPr>
          <w:b/>
          <w:sz w:val="20"/>
          <w:szCs w:val="20"/>
        </w:rPr>
      </w:pPr>
      <w:r w:rsidRPr="003741C3">
        <w:rPr>
          <w:sz w:val="20"/>
          <w:szCs w:val="20"/>
        </w:rPr>
        <w:t xml:space="preserve">Many local campaigns across the UK, led primarily by sabbatical officers and guided by NUS UK, have been co-opted by universities and re-routed into diversity initiatives, or </w:t>
      </w:r>
      <w:proofErr w:type="spellStart"/>
      <w:r w:rsidRPr="003741C3">
        <w:rPr>
          <w:sz w:val="20"/>
          <w:szCs w:val="20"/>
        </w:rPr>
        <w:t>incrementalist</w:t>
      </w:r>
      <w:proofErr w:type="spellEnd"/>
      <w:r w:rsidRPr="003741C3">
        <w:rPr>
          <w:sz w:val="20"/>
          <w:szCs w:val="20"/>
        </w:rPr>
        <w:t xml:space="preserve"> reformism. The aim of these campaigns should be transformative, not merely replacing one set of bourgeois intellectuals with another of a different hue.</w:t>
      </w:r>
    </w:p>
    <w:p w14:paraId="1D6FEF96" w14:textId="77777777" w:rsidR="00453560" w:rsidRPr="003741C3" w:rsidRDefault="00453560" w:rsidP="007A73D9">
      <w:pPr>
        <w:pStyle w:val="ListParagraph"/>
        <w:numPr>
          <w:ilvl w:val="0"/>
          <w:numId w:val="23"/>
        </w:numPr>
        <w:spacing w:after="160" w:line="259" w:lineRule="auto"/>
        <w:rPr>
          <w:sz w:val="20"/>
          <w:szCs w:val="20"/>
        </w:rPr>
      </w:pPr>
      <w:r w:rsidRPr="003741C3">
        <w:rPr>
          <w:sz w:val="20"/>
          <w:szCs w:val="20"/>
        </w:rPr>
        <w:t xml:space="preserve">Issues of ‘race’ inequality cannot be divorced from the other pressures affecting institutions and education on a national scale. </w:t>
      </w:r>
    </w:p>
    <w:p w14:paraId="6A4719D8" w14:textId="77777777" w:rsidR="00453560" w:rsidRPr="003741C3" w:rsidRDefault="00453560" w:rsidP="007A73D9">
      <w:pPr>
        <w:pStyle w:val="ListParagraph"/>
        <w:numPr>
          <w:ilvl w:val="0"/>
          <w:numId w:val="23"/>
        </w:numPr>
        <w:spacing w:after="160" w:line="259" w:lineRule="auto"/>
        <w:rPr>
          <w:sz w:val="20"/>
          <w:szCs w:val="20"/>
        </w:rPr>
      </w:pPr>
      <w:r w:rsidRPr="003741C3">
        <w:rPr>
          <w:sz w:val="20"/>
          <w:szCs w:val="20"/>
        </w:rPr>
        <w:t xml:space="preserve">Addressing ‘race’ inequality goes hand-in-hand with campaigns for free education and the </w:t>
      </w:r>
      <w:proofErr w:type="spellStart"/>
      <w:r w:rsidRPr="003741C3">
        <w:rPr>
          <w:sz w:val="20"/>
          <w:szCs w:val="20"/>
        </w:rPr>
        <w:t>democratising</w:t>
      </w:r>
      <w:proofErr w:type="spellEnd"/>
      <w:r w:rsidRPr="003741C3">
        <w:rPr>
          <w:sz w:val="20"/>
          <w:szCs w:val="20"/>
        </w:rPr>
        <w:t xml:space="preserve"> our education - not band-</w:t>
      </w:r>
      <w:proofErr w:type="spellStart"/>
      <w:r w:rsidRPr="003741C3">
        <w:rPr>
          <w:sz w:val="20"/>
          <w:szCs w:val="20"/>
        </w:rPr>
        <w:t>wagoning</w:t>
      </w:r>
      <w:proofErr w:type="spellEnd"/>
      <w:r w:rsidRPr="003741C3">
        <w:rPr>
          <w:sz w:val="20"/>
          <w:szCs w:val="20"/>
        </w:rPr>
        <w:t xml:space="preserve"> on regressive government reforms because we’re promised crumbs. </w:t>
      </w:r>
    </w:p>
    <w:p w14:paraId="44B750D4" w14:textId="77777777" w:rsidR="00453560" w:rsidRDefault="00453560" w:rsidP="00453560">
      <w:pPr>
        <w:rPr>
          <w:rFonts w:ascii="Verdana" w:hAnsi="Verdana"/>
          <w:b/>
          <w:sz w:val="20"/>
          <w:szCs w:val="20"/>
        </w:rPr>
      </w:pPr>
      <w:r w:rsidRPr="003741C3">
        <w:rPr>
          <w:rFonts w:ascii="Verdana" w:hAnsi="Verdana"/>
          <w:b/>
          <w:sz w:val="20"/>
          <w:szCs w:val="20"/>
        </w:rPr>
        <w:t>Conference resolves:</w:t>
      </w:r>
    </w:p>
    <w:p w14:paraId="47A4BB4B" w14:textId="77777777" w:rsidR="003741C3" w:rsidRPr="003741C3" w:rsidRDefault="003741C3" w:rsidP="00453560">
      <w:pPr>
        <w:rPr>
          <w:rFonts w:ascii="Verdana" w:hAnsi="Verdana"/>
          <w:b/>
          <w:sz w:val="20"/>
          <w:szCs w:val="20"/>
        </w:rPr>
      </w:pPr>
    </w:p>
    <w:p w14:paraId="15B203C4" w14:textId="77777777" w:rsidR="00453560" w:rsidRPr="003741C3" w:rsidRDefault="00453560" w:rsidP="007A73D9">
      <w:pPr>
        <w:pStyle w:val="ListParagraph"/>
        <w:numPr>
          <w:ilvl w:val="0"/>
          <w:numId w:val="24"/>
        </w:numPr>
        <w:spacing w:after="160" w:line="259" w:lineRule="auto"/>
        <w:rPr>
          <w:sz w:val="20"/>
          <w:szCs w:val="20"/>
        </w:rPr>
      </w:pPr>
      <w:r w:rsidRPr="003741C3">
        <w:rPr>
          <w:sz w:val="20"/>
          <w:szCs w:val="20"/>
        </w:rPr>
        <w:t xml:space="preserve">To mandate the NUS-USI President &amp; NUS-USI BAEM Officer to work on investigating issues surrounding the attainment gap in NI. </w:t>
      </w:r>
    </w:p>
    <w:p w14:paraId="69472FAC" w14:textId="77777777" w:rsidR="00453560" w:rsidRPr="003741C3" w:rsidRDefault="00453560" w:rsidP="007A73D9">
      <w:pPr>
        <w:pStyle w:val="ListParagraph"/>
        <w:numPr>
          <w:ilvl w:val="0"/>
          <w:numId w:val="24"/>
        </w:numPr>
        <w:spacing w:after="160" w:line="259" w:lineRule="auto"/>
        <w:rPr>
          <w:sz w:val="20"/>
          <w:szCs w:val="20"/>
        </w:rPr>
      </w:pPr>
      <w:r w:rsidRPr="003741C3">
        <w:rPr>
          <w:sz w:val="20"/>
          <w:szCs w:val="20"/>
        </w:rPr>
        <w:t>To mandate the NUS-USI president to work with relative officers in USI on the ethos of this policy.</w:t>
      </w:r>
    </w:p>
    <w:p w14:paraId="6AFCBF89" w14:textId="77777777" w:rsidR="00453560" w:rsidRPr="003741C3" w:rsidRDefault="00453560" w:rsidP="007A73D9">
      <w:pPr>
        <w:pStyle w:val="ListParagraph"/>
        <w:numPr>
          <w:ilvl w:val="0"/>
          <w:numId w:val="24"/>
        </w:numPr>
        <w:spacing w:after="160" w:line="259" w:lineRule="auto"/>
        <w:rPr>
          <w:sz w:val="20"/>
          <w:szCs w:val="20"/>
        </w:rPr>
      </w:pPr>
      <w:r w:rsidRPr="003741C3">
        <w:rPr>
          <w:sz w:val="20"/>
          <w:szCs w:val="20"/>
        </w:rPr>
        <w:t xml:space="preserve">To reaffirm NUS-USI’s stance on calling for free education, and that the reintroduction of maintenance grants and </w:t>
      </w:r>
      <w:proofErr w:type="spellStart"/>
      <w:r w:rsidRPr="003741C3">
        <w:rPr>
          <w:sz w:val="20"/>
          <w:szCs w:val="20"/>
        </w:rPr>
        <w:t>democratising</w:t>
      </w:r>
      <w:proofErr w:type="spellEnd"/>
      <w:r w:rsidRPr="003741C3">
        <w:rPr>
          <w:sz w:val="20"/>
          <w:szCs w:val="20"/>
        </w:rPr>
        <w:t xml:space="preserve"> education is central to ensuring education is accessible for all. </w:t>
      </w:r>
    </w:p>
    <w:p w14:paraId="7D4CD3BE" w14:textId="77777777" w:rsidR="00453560" w:rsidRPr="003741C3" w:rsidRDefault="00453560" w:rsidP="007A73D9">
      <w:pPr>
        <w:pStyle w:val="ListParagraph"/>
        <w:numPr>
          <w:ilvl w:val="0"/>
          <w:numId w:val="24"/>
        </w:numPr>
        <w:spacing w:after="160" w:line="259" w:lineRule="auto"/>
        <w:rPr>
          <w:sz w:val="20"/>
          <w:szCs w:val="20"/>
        </w:rPr>
      </w:pPr>
      <w:r w:rsidRPr="003741C3">
        <w:rPr>
          <w:sz w:val="20"/>
          <w:szCs w:val="20"/>
        </w:rPr>
        <w:t xml:space="preserve">To mandate NUS-USI to work with the NUS Black Students’ Campaign’s </w:t>
      </w:r>
      <w:proofErr w:type="spellStart"/>
      <w:r w:rsidRPr="003741C3">
        <w:rPr>
          <w:sz w:val="20"/>
          <w:szCs w:val="20"/>
        </w:rPr>
        <w:t>Decolonise</w:t>
      </w:r>
      <w:proofErr w:type="spellEnd"/>
      <w:r w:rsidRPr="003741C3">
        <w:rPr>
          <w:sz w:val="20"/>
          <w:szCs w:val="20"/>
        </w:rPr>
        <w:t xml:space="preserve"> Network, in working on campaigning for equality in education. </w:t>
      </w:r>
    </w:p>
    <w:p w14:paraId="07640C4C" w14:textId="77777777" w:rsidR="00453560" w:rsidRPr="003741C3" w:rsidRDefault="00453560" w:rsidP="007A73D9">
      <w:pPr>
        <w:pStyle w:val="ListParagraph"/>
        <w:numPr>
          <w:ilvl w:val="0"/>
          <w:numId w:val="24"/>
        </w:numPr>
        <w:spacing w:after="160" w:line="259" w:lineRule="auto"/>
        <w:rPr>
          <w:sz w:val="20"/>
          <w:szCs w:val="20"/>
        </w:rPr>
      </w:pPr>
      <w:r w:rsidRPr="003741C3">
        <w:rPr>
          <w:sz w:val="20"/>
          <w:szCs w:val="20"/>
        </w:rPr>
        <w:t xml:space="preserve">To mandate the NUS-USI to work with UCU on a student-staff approach to addressing the attainment gap. </w:t>
      </w:r>
    </w:p>
    <w:p w14:paraId="24388538" w14:textId="77777777" w:rsidR="006D35D7" w:rsidRPr="003741C3" w:rsidRDefault="00453560" w:rsidP="00453560">
      <w:pPr>
        <w:rPr>
          <w:rFonts w:ascii="Verdana" w:hAnsi="Verdana"/>
          <w:b/>
          <w:sz w:val="20"/>
          <w:szCs w:val="20"/>
        </w:rPr>
      </w:pPr>
      <w:r w:rsidRPr="003741C3">
        <w:rPr>
          <w:rFonts w:ascii="Verdana" w:hAnsi="Verdana"/>
          <w:b/>
          <w:sz w:val="20"/>
          <w:szCs w:val="20"/>
        </w:rPr>
        <w:t xml:space="preserve"> </w:t>
      </w:r>
    </w:p>
    <w:p w14:paraId="275B855E" w14:textId="77777777" w:rsidR="00697D9A" w:rsidRPr="003741C3" w:rsidRDefault="00697D9A" w:rsidP="00453560">
      <w:pPr>
        <w:rPr>
          <w:rFonts w:ascii="Verdana" w:hAnsi="Verdana"/>
          <w:b/>
          <w:sz w:val="20"/>
          <w:szCs w:val="20"/>
        </w:rPr>
      </w:pPr>
    </w:p>
    <w:p w14:paraId="7D1840AF" w14:textId="77777777" w:rsidR="00453560" w:rsidRPr="003741C3" w:rsidRDefault="006D35D7" w:rsidP="00453560">
      <w:pPr>
        <w:rPr>
          <w:rFonts w:ascii="Verdana" w:hAnsi="Verdana"/>
          <w:b/>
          <w:sz w:val="20"/>
          <w:szCs w:val="20"/>
        </w:rPr>
      </w:pPr>
      <w:r w:rsidRPr="003741C3">
        <w:rPr>
          <w:rFonts w:ascii="Verdana" w:hAnsi="Verdana"/>
          <w:b/>
          <w:sz w:val="20"/>
          <w:szCs w:val="20"/>
        </w:rPr>
        <w:t>Motion 9 – submitted by Queen’s University Belfast Students’ Union</w:t>
      </w:r>
    </w:p>
    <w:p w14:paraId="26767C1A" w14:textId="77777777" w:rsidR="009E206A" w:rsidRPr="003741C3" w:rsidRDefault="009E206A" w:rsidP="008A60FB">
      <w:pPr>
        <w:rPr>
          <w:rFonts w:ascii="Verdana" w:hAnsi="Verdana"/>
          <w:b/>
          <w:sz w:val="20"/>
          <w:szCs w:val="20"/>
        </w:rPr>
      </w:pPr>
    </w:p>
    <w:p w14:paraId="2A83B51B" w14:textId="77777777" w:rsidR="00697D9A" w:rsidRPr="003741C3" w:rsidRDefault="00697D9A" w:rsidP="003741C3">
      <w:pPr>
        <w:rPr>
          <w:rFonts w:ascii="Verdana" w:eastAsia="Times New Roman" w:hAnsi="Verdana" w:cstheme="minorHAnsi"/>
          <w:b/>
          <w:sz w:val="20"/>
          <w:szCs w:val="20"/>
          <w:u w:val="single"/>
          <w:lang w:val="en-GB"/>
        </w:rPr>
      </w:pPr>
      <w:r w:rsidRPr="003741C3">
        <w:rPr>
          <w:rFonts w:ascii="Verdana" w:eastAsia="Times New Roman" w:hAnsi="Verdana" w:cstheme="minorHAnsi"/>
          <w:b/>
          <w:sz w:val="20"/>
          <w:szCs w:val="20"/>
          <w:u w:val="single"/>
          <w:lang w:val="en-GB"/>
        </w:rPr>
        <w:t>S</w:t>
      </w:r>
      <w:r w:rsidR="003741C3" w:rsidRPr="003741C3">
        <w:rPr>
          <w:rFonts w:ascii="Verdana" w:eastAsia="Times New Roman" w:hAnsi="Verdana" w:cstheme="minorHAnsi"/>
          <w:b/>
          <w:sz w:val="20"/>
          <w:szCs w:val="20"/>
          <w:u w:val="single"/>
          <w:lang w:val="en-GB"/>
        </w:rPr>
        <w:t>upporting the campaign to bring back the post-study work visa</w:t>
      </w:r>
    </w:p>
    <w:p w14:paraId="19C7A779" w14:textId="77777777" w:rsidR="00697D9A" w:rsidRPr="003741C3" w:rsidRDefault="00697D9A" w:rsidP="00697D9A">
      <w:pPr>
        <w:rPr>
          <w:rFonts w:ascii="Verdana" w:eastAsia="Times New Roman" w:hAnsi="Verdana" w:cstheme="minorHAnsi"/>
          <w:sz w:val="20"/>
          <w:szCs w:val="20"/>
          <w:lang w:val="en-GB"/>
        </w:rPr>
      </w:pPr>
    </w:p>
    <w:p w14:paraId="1B709E8E" w14:textId="77777777" w:rsidR="00697D9A" w:rsidRPr="003741C3" w:rsidRDefault="00697D9A" w:rsidP="00697D9A">
      <w:pPr>
        <w:rPr>
          <w:rFonts w:ascii="Verdana" w:eastAsia="Times New Roman" w:hAnsi="Verdana" w:cstheme="minorHAnsi"/>
          <w:b/>
          <w:sz w:val="20"/>
          <w:szCs w:val="20"/>
          <w:lang w:val="en-GB"/>
        </w:rPr>
      </w:pPr>
      <w:proofErr w:type="spellStart"/>
      <w:r w:rsidRPr="003741C3">
        <w:rPr>
          <w:rFonts w:ascii="Verdana" w:eastAsia="Times New Roman" w:hAnsi="Verdana" w:cstheme="minorHAnsi"/>
          <w:b/>
          <w:sz w:val="20"/>
          <w:szCs w:val="20"/>
          <w:lang w:val="en-GB"/>
        </w:rPr>
        <w:t>Counference</w:t>
      </w:r>
      <w:proofErr w:type="spellEnd"/>
      <w:r w:rsidRPr="003741C3">
        <w:rPr>
          <w:rFonts w:ascii="Verdana" w:eastAsia="Times New Roman" w:hAnsi="Verdana" w:cstheme="minorHAnsi"/>
          <w:b/>
          <w:sz w:val="20"/>
          <w:szCs w:val="20"/>
          <w:lang w:val="en-GB"/>
        </w:rPr>
        <w:t xml:space="preserve"> Notes:</w:t>
      </w:r>
    </w:p>
    <w:p w14:paraId="4A7F8002" w14:textId="77777777" w:rsidR="00697D9A" w:rsidRPr="003741C3" w:rsidRDefault="00697D9A" w:rsidP="00697D9A">
      <w:pPr>
        <w:rPr>
          <w:rFonts w:ascii="Verdana" w:eastAsia="Times New Roman" w:hAnsi="Verdana" w:cstheme="minorHAnsi"/>
          <w:sz w:val="20"/>
          <w:szCs w:val="20"/>
          <w:lang w:val="en-GB"/>
        </w:rPr>
      </w:pPr>
    </w:p>
    <w:p w14:paraId="185E9F13" w14:textId="77777777" w:rsidR="00697D9A" w:rsidRPr="003741C3" w:rsidRDefault="00697D9A" w:rsidP="007A73D9">
      <w:pPr>
        <w:numPr>
          <w:ilvl w:val="0"/>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 xml:space="preserve">There are 442,375 international students in the UK, including 312,660 non-EU international students- about 3000 of these international students are enrolled in institutions across Northern Ireland. </w:t>
      </w:r>
    </w:p>
    <w:p w14:paraId="01096749" w14:textId="77777777" w:rsidR="00697D9A" w:rsidRPr="003741C3" w:rsidRDefault="00697D9A" w:rsidP="007A73D9">
      <w:pPr>
        <w:numPr>
          <w:ilvl w:val="0"/>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 xml:space="preserve">The post-study work visa scheme was introduced for international students to </w:t>
      </w:r>
    </w:p>
    <w:p w14:paraId="60CC04A7" w14:textId="77777777" w:rsidR="00697D9A" w:rsidRPr="003741C3" w:rsidRDefault="00697D9A" w:rsidP="007A73D9">
      <w:pPr>
        <w:numPr>
          <w:ilvl w:val="0"/>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International students pay staggering amounts of money in tuition fees, visa costs, and NHS bills – they are being treated like cash cows.</w:t>
      </w:r>
    </w:p>
    <w:p w14:paraId="0DDB7029" w14:textId="77777777" w:rsidR="00697D9A" w:rsidRPr="003741C3" w:rsidRDefault="00697D9A" w:rsidP="007A73D9">
      <w:pPr>
        <w:numPr>
          <w:ilvl w:val="0"/>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The international student community in Northern Ireland contribute about £170 million to the economy fiscally- let alone the cultural diversity, global outlook, and internationally relevant skills they bring to our campuses.</w:t>
      </w:r>
    </w:p>
    <w:p w14:paraId="366A8CA4" w14:textId="77777777" w:rsidR="00697D9A" w:rsidRPr="003741C3" w:rsidRDefault="00697D9A" w:rsidP="007A73D9">
      <w:pPr>
        <w:numPr>
          <w:ilvl w:val="0"/>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The current hostile environment policy makes international students feel unwelcome in the UK, and 19% of non-EU students would not recommend the UK as a place to study for a friend or relative (this is as high as 34%, 36% and 38% for students from India, Nigeria, and Pakistan respectively).</w:t>
      </w:r>
    </w:p>
    <w:p w14:paraId="30A24ED0" w14:textId="77777777" w:rsidR="00697D9A" w:rsidRPr="003741C3" w:rsidRDefault="00697D9A" w:rsidP="007A73D9">
      <w:pPr>
        <w:numPr>
          <w:ilvl w:val="0"/>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The number of non-EU international students finding employment after graduation has fallen by seven and a half times since the UK government scrapped post-study work visas in 2012.</w:t>
      </w:r>
    </w:p>
    <w:p w14:paraId="5DB6563B" w14:textId="77777777" w:rsidR="00697D9A" w:rsidRPr="003741C3" w:rsidRDefault="00697D9A" w:rsidP="007A73D9">
      <w:pPr>
        <w:numPr>
          <w:ilvl w:val="0"/>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 xml:space="preserve">During International Student Day 2018, a </w:t>
      </w:r>
      <w:proofErr w:type="spellStart"/>
      <w:r w:rsidRPr="003741C3">
        <w:rPr>
          <w:rFonts w:ascii="Verdana" w:eastAsia="Times New Roman" w:hAnsi="Verdana" w:cstheme="minorHAnsi"/>
          <w:sz w:val="20"/>
          <w:szCs w:val="20"/>
          <w:lang w:val="en-GB"/>
        </w:rPr>
        <w:t>PostStudyWorkVisaNow</w:t>
      </w:r>
      <w:proofErr w:type="spellEnd"/>
      <w:r w:rsidRPr="003741C3">
        <w:rPr>
          <w:rFonts w:ascii="Verdana" w:eastAsia="Times New Roman" w:hAnsi="Verdana" w:cstheme="minorHAnsi"/>
          <w:sz w:val="20"/>
          <w:szCs w:val="20"/>
          <w:lang w:val="en-GB"/>
        </w:rPr>
        <w:t xml:space="preserve"> campaign was launched in Scotland at the University of Edinburgh with various politicians and students.</w:t>
      </w:r>
    </w:p>
    <w:p w14:paraId="3716F904" w14:textId="77777777" w:rsidR="00697D9A" w:rsidRPr="003741C3" w:rsidRDefault="00697D9A" w:rsidP="00697D9A">
      <w:pPr>
        <w:ind w:left="360"/>
        <w:rPr>
          <w:rFonts w:ascii="Verdana" w:eastAsia="Times New Roman" w:hAnsi="Verdana" w:cstheme="minorHAnsi"/>
          <w:sz w:val="20"/>
          <w:szCs w:val="20"/>
          <w:lang w:val="en-GB"/>
        </w:rPr>
      </w:pPr>
    </w:p>
    <w:p w14:paraId="075BD14B" w14:textId="77777777" w:rsidR="00697D9A" w:rsidRPr="003741C3" w:rsidRDefault="00697D9A" w:rsidP="00697D9A">
      <w:pPr>
        <w:rPr>
          <w:rFonts w:ascii="Verdana" w:eastAsia="Times New Roman" w:hAnsi="Verdana" w:cstheme="minorHAnsi"/>
          <w:b/>
          <w:sz w:val="20"/>
          <w:szCs w:val="20"/>
          <w:lang w:val="en-GB"/>
        </w:rPr>
      </w:pPr>
      <w:r w:rsidRPr="003741C3">
        <w:rPr>
          <w:rFonts w:ascii="Verdana" w:eastAsia="Times New Roman" w:hAnsi="Verdana" w:cstheme="minorHAnsi"/>
          <w:b/>
          <w:sz w:val="20"/>
          <w:szCs w:val="20"/>
          <w:lang w:val="en-GB"/>
        </w:rPr>
        <w:t>Conference further believes:</w:t>
      </w:r>
    </w:p>
    <w:p w14:paraId="6878DE9E" w14:textId="77777777" w:rsidR="00697D9A" w:rsidRPr="003741C3" w:rsidRDefault="00697D9A" w:rsidP="00697D9A">
      <w:pPr>
        <w:rPr>
          <w:rFonts w:ascii="Verdana" w:eastAsia="Times New Roman" w:hAnsi="Verdana" w:cstheme="minorHAnsi"/>
          <w:sz w:val="20"/>
          <w:szCs w:val="20"/>
          <w:lang w:val="en-GB"/>
        </w:rPr>
      </w:pPr>
    </w:p>
    <w:p w14:paraId="00015255" w14:textId="77777777" w:rsidR="00697D9A" w:rsidRPr="003741C3" w:rsidRDefault="00697D9A" w:rsidP="007A73D9">
      <w:pPr>
        <w:numPr>
          <w:ilvl w:val="1"/>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International students are now being forced to go home unjustly despite having built their lives in their city of study, and despite making the UK culturally, socially, intellectually and financially stronger. It is a disgrace that international graduates are being deported or otherwise forced to leave.</w:t>
      </w:r>
    </w:p>
    <w:p w14:paraId="4DC02ED1" w14:textId="77777777" w:rsidR="00697D9A" w:rsidRPr="003741C3" w:rsidRDefault="00697D9A" w:rsidP="007A73D9">
      <w:pPr>
        <w:numPr>
          <w:ilvl w:val="1"/>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International students are fed up with the long wait and empty promises that have constituted the conversation about re-establishing the post-study work visa in the UK –the sad reality being that it has become a buzzword or unfulfilled manifesto pledge.</w:t>
      </w:r>
    </w:p>
    <w:p w14:paraId="60D0DAA5" w14:textId="77777777" w:rsidR="00697D9A" w:rsidRPr="003741C3" w:rsidRDefault="00697D9A" w:rsidP="007A73D9">
      <w:pPr>
        <w:numPr>
          <w:ilvl w:val="1"/>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 xml:space="preserve">The </w:t>
      </w:r>
      <w:proofErr w:type="spellStart"/>
      <w:r w:rsidRPr="003741C3">
        <w:rPr>
          <w:rFonts w:ascii="Verdana" w:eastAsia="Times New Roman" w:hAnsi="Verdana" w:cstheme="minorHAnsi"/>
          <w:sz w:val="20"/>
          <w:szCs w:val="20"/>
          <w:lang w:val="en-GB"/>
        </w:rPr>
        <w:t>PostStudyWorkVisaNow</w:t>
      </w:r>
      <w:proofErr w:type="spellEnd"/>
      <w:r w:rsidRPr="003741C3">
        <w:rPr>
          <w:rFonts w:ascii="Verdana" w:eastAsia="Times New Roman" w:hAnsi="Verdana" w:cstheme="minorHAnsi"/>
          <w:sz w:val="20"/>
          <w:szCs w:val="20"/>
          <w:lang w:val="en-GB"/>
        </w:rPr>
        <w:t xml:space="preserve"> is an independent campaign that focuses on collective direct action from international student voices from SU’s across the UK, to our national unions- presenting our elected representatives in Westminster that there is a demand for the post-study work visa; and that international students deserve the ability to be able to secure a future or career in the UK. </w:t>
      </w:r>
    </w:p>
    <w:p w14:paraId="4760E806" w14:textId="77777777" w:rsidR="00697D9A" w:rsidRPr="003741C3" w:rsidRDefault="00697D9A" w:rsidP="00697D9A">
      <w:pPr>
        <w:rPr>
          <w:rFonts w:ascii="Verdana" w:eastAsia="Times New Roman" w:hAnsi="Verdana" w:cstheme="minorHAnsi"/>
          <w:sz w:val="20"/>
          <w:szCs w:val="20"/>
          <w:lang w:val="en-GB"/>
        </w:rPr>
      </w:pPr>
    </w:p>
    <w:p w14:paraId="6BB20039" w14:textId="77777777" w:rsidR="00697D9A" w:rsidRPr="003741C3" w:rsidRDefault="00697D9A" w:rsidP="00697D9A">
      <w:pPr>
        <w:rPr>
          <w:rFonts w:ascii="Verdana" w:eastAsia="Times New Roman" w:hAnsi="Verdana" w:cstheme="minorHAnsi"/>
          <w:b/>
          <w:sz w:val="20"/>
          <w:szCs w:val="20"/>
          <w:lang w:val="en-GB"/>
        </w:rPr>
      </w:pPr>
      <w:r w:rsidRPr="003741C3">
        <w:rPr>
          <w:rFonts w:ascii="Verdana" w:eastAsia="Times New Roman" w:hAnsi="Verdana" w:cstheme="minorHAnsi"/>
          <w:b/>
          <w:sz w:val="20"/>
          <w:szCs w:val="20"/>
          <w:lang w:val="en-GB"/>
        </w:rPr>
        <w:t>Conference resolves:</w:t>
      </w:r>
    </w:p>
    <w:p w14:paraId="26BF86F1" w14:textId="77777777" w:rsidR="00697D9A" w:rsidRPr="003741C3" w:rsidRDefault="00697D9A" w:rsidP="00697D9A">
      <w:pPr>
        <w:rPr>
          <w:rFonts w:ascii="Verdana" w:eastAsia="Times New Roman" w:hAnsi="Verdana" w:cstheme="minorHAnsi"/>
          <w:sz w:val="20"/>
          <w:szCs w:val="20"/>
          <w:lang w:val="en-GB"/>
        </w:rPr>
      </w:pPr>
    </w:p>
    <w:p w14:paraId="1CA88553" w14:textId="77777777" w:rsidR="00697D9A" w:rsidRPr="003741C3" w:rsidRDefault="00697D9A" w:rsidP="007A73D9">
      <w:pPr>
        <w:numPr>
          <w:ilvl w:val="0"/>
          <w:numId w:val="26"/>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 xml:space="preserve">To support and campaign to bring back the Post-Study work visa for international students in the UK. </w:t>
      </w:r>
    </w:p>
    <w:p w14:paraId="080F765B" w14:textId="77777777" w:rsidR="00697D9A" w:rsidRPr="003741C3" w:rsidRDefault="00697D9A" w:rsidP="007A73D9">
      <w:pPr>
        <w:numPr>
          <w:ilvl w:val="0"/>
          <w:numId w:val="26"/>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 xml:space="preserve">To mandate NUS-USI to work with NUS UK, support a secure future for international students in NI, and lobby representatives in Westminster. </w:t>
      </w:r>
    </w:p>
    <w:p w14:paraId="543C332F" w14:textId="77777777" w:rsidR="00697D9A" w:rsidRPr="003741C3" w:rsidRDefault="00697D9A" w:rsidP="007A73D9">
      <w:pPr>
        <w:numPr>
          <w:ilvl w:val="0"/>
          <w:numId w:val="26"/>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 xml:space="preserve">Endorse the </w:t>
      </w:r>
      <w:proofErr w:type="spellStart"/>
      <w:r w:rsidRPr="003741C3">
        <w:rPr>
          <w:rFonts w:ascii="Verdana" w:eastAsia="Times New Roman" w:hAnsi="Verdana" w:cstheme="minorHAnsi"/>
          <w:sz w:val="20"/>
          <w:szCs w:val="20"/>
          <w:lang w:val="en-GB"/>
        </w:rPr>
        <w:t>PostStudyWorkVisaNow</w:t>
      </w:r>
      <w:proofErr w:type="spellEnd"/>
      <w:r w:rsidRPr="003741C3">
        <w:rPr>
          <w:rFonts w:ascii="Verdana" w:eastAsia="Times New Roman" w:hAnsi="Verdana" w:cstheme="minorHAnsi"/>
          <w:sz w:val="20"/>
          <w:szCs w:val="20"/>
          <w:lang w:val="en-GB"/>
        </w:rPr>
        <w:t xml:space="preserve"> campaign and join an alliance of international students from across the UK actively campaigning for this cause. The campaign demands:  </w:t>
      </w:r>
    </w:p>
    <w:p w14:paraId="24847FC5" w14:textId="77777777" w:rsidR="00697D9A" w:rsidRPr="003741C3" w:rsidRDefault="00697D9A" w:rsidP="007A73D9">
      <w:pPr>
        <w:numPr>
          <w:ilvl w:val="2"/>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That the government to reintroduce a post-study work visa that allows graduates to work in the UK for at least two years after graduation.</w:t>
      </w:r>
    </w:p>
    <w:p w14:paraId="0A267F69" w14:textId="77777777" w:rsidR="00697D9A" w:rsidRPr="003741C3" w:rsidRDefault="00697D9A" w:rsidP="007A73D9">
      <w:pPr>
        <w:numPr>
          <w:ilvl w:val="2"/>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 xml:space="preserve">A lower, regional salary threshold. </w:t>
      </w:r>
    </w:p>
    <w:p w14:paraId="01F2A6A1" w14:textId="77777777" w:rsidR="00697D9A" w:rsidRPr="003741C3" w:rsidRDefault="00697D9A" w:rsidP="007A73D9">
      <w:pPr>
        <w:numPr>
          <w:ilvl w:val="2"/>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No restrictions; a post-study work visa should be offered to anyone who graduates from an FE or HE programme that lasts for 11 + months in the UK.</w:t>
      </w:r>
    </w:p>
    <w:p w14:paraId="54EF2CE7" w14:textId="77777777" w:rsidR="00697D9A" w:rsidRPr="003741C3" w:rsidRDefault="00697D9A" w:rsidP="007A73D9">
      <w:pPr>
        <w:numPr>
          <w:ilvl w:val="2"/>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A healthy ecosystem- the government must support FE and HE institutions in offering opportunities to enhance employability, build capacity and engage with the job market while in education.</w:t>
      </w:r>
    </w:p>
    <w:p w14:paraId="769A7F85" w14:textId="77777777" w:rsidR="00697D9A" w:rsidRPr="003741C3" w:rsidRDefault="00697D9A" w:rsidP="007A73D9">
      <w:pPr>
        <w:numPr>
          <w:ilvl w:val="2"/>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FE &amp; HE institutions to include employability and local as well as overseas job opportunities in their internationalization strategy.</w:t>
      </w:r>
    </w:p>
    <w:p w14:paraId="201B0DD9" w14:textId="77777777" w:rsidR="00697D9A" w:rsidRPr="003741C3" w:rsidRDefault="00697D9A" w:rsidP="007A73D9">
      <w:pPr>
        <w:numPr>
          <w:ilvl w:val="2"/>
          <w:numId w:val="25"/>
        </w:numPr>
        <w:contextualSpacing/>
        <w:rPr>
          <w:rFonts w:ascii="Verdana" w:eastAsia="Times New Roman" w:hAnsi="Verdana" w:cstheme="minorHAnsi"/>
          <w:sz w:val="20"/>
          <w:szCs w:val="20"/>
          <w:lang w:val="en-GB"/>
        </w:rPr>
      </w:pPr>
      <w:r w:rsidRPr="003741C3">
        <w:rPr>
          <w:rFonts w:ascii="Verdana" w:eastAsia="Times New Roman" w:hAnsi="Verdana" w:cstheme="minorHAnsi"/>
          <w:sz w:val="20"/>
          <w:szCs w:val="20"/>
          <w:lang w:val="en-GB"/>
        </w:rPr>
        <w:t>That international students be removed from net migration targets.</w:t>
      </w:r>
    </w:p>
    <w:p w14:paraId="48EF137A" w14:textId="77777777" w:rsidR="00697D9A" w:rsidRPr="003741C3" w:rsidRDefault="00697D9A" w:rsidP="00697D9A">
      <w:pPr>
        <w:rPr>
          <w:rFonts w:ascii="Verdana" w:eastAsia="Times New Roman" w:hAnsi="Verdana" w:cstheme="minorHAnsi"/>
          <w:sz w:val="20"/>
          <w:szCs w:val="20"/>
          <w:lang w:val="en-GB"/>
        </w:rPr>
      </w:pPr>
    </w:p>
    <w:p w14:paraId="16CAFA67" w14:textId="77777777" w:rsidR="002F1BAB" w:rsidRPr="003741C3" w:rsidRDefault="002F1BAB" w:rsidP="00697D9A">
      <w:pPr>
        <w:rPr>
          <w:rFonts w:ascii="Verdana" w:eastAsia="Times New Roman" w:hAnsi="Verdana" w:cstheme="minorHAnsi"/>
          <w:sz w:val="20"/>
          <w:szCs w:val="20"/>
          <w:lang w:val="en-GB"/>
        </w:rPr>
      </w:pPr>
    </w:p>
    <w:p w14:paraId="03F4F50C" w14:textId="77777777" w:rsidR="002F1BAB" w:rsidRPr="003741C3" w:rsidRDefault="002F1BAB" w:rsidP="002F1BAB">
      <w:pPr>
        <w:rPr>
          <w:rFonts w:ascii="Verdana" w:hAnsi="Verdana"/>
          <w:b/>
          <w:sz w:val="20"/>
          <w:szCs w:val="20"/>
        </w:rPr>
      </w:pPr>
      <w:r w:rsidRPr="003741C3">
        <w:rPr>
          <w:rFonts w:ascii="Verdana" w:hAnsi="Verdana"/>
          <w:b/>
          <w:sz w:val="20"/>
          <w:szCs w:val="20"/>
        </w:rPr>
        <w:t>Motion 10 – submitted by Queen’s University Belfast Students’ Union</w:t>
      </w:r>
    </w:p>
    <w:p w14:paraId="6769869A" w14:textId="77777777" w:rsidR="00697D9A" w:rsidRPr="003741C3" w:rsidRDefault="00697D9A" w:rsidP="00697D9A">
      <w:pPr>
        <w:rPr>
          <w:rFonts w:ascii="Verdana" w:eastAsia="Times New Roman" w:hAnsi="Verdana" w:cstheme="minorHAnsi"/>
          <w:sz w:val="20"/>
          <w:szCs w:val="20"/>
          <w:lang w:val="en-GB"/>
        </w:rPr>
      </w:pPr>
    </w:p>
    <w:p w14:paraId="565DB974" w14:textId="77777777" w:rsidR="002F1BAB" w:rsidRPr="003741C3" w:rsidRDefault="002F1BAB" w:rsidP="003741C3">
      <w:pPr>
        <w:jc w:val="both"/>
        <w:rPr>
          <w:rFonts w:ascii="Verdana" w:hAnsi="Verdana" w:cs="Arial"/>
          <w:b/>
          <w:bCs/>
          <w:sz w:val="20"/>
          <w:szCs w:val="20"/>
          <w:u w:val="single"/>
        </w:rPr>
      </w:pPr>
      <w:r w:rsidRPr="003741C3">
        <w:rPr>
          <w:rFonts w:ascii="Verdana" w:hAnsi="Verdana" w:cs="Arial"/>
          <w:b/>
          <w:bCs/>
          <w:sz w:val="20"/>
          <w:szCs w:val="20"/>
          <w:u w:val="single"/>
        </w:rPr>
        <w:t>Anti-Racism &amp; Anti-</w:t>
      </w:r>
      <w:proofErr w:type="spellStart"/>
      <w:r w:rsidRPr="003741C3">
        <w:rPr>
          <w:rFonts w:ascii="Verdana" w:hAnsi="Verdana" w:cs="Arial"/>
          <w:b/>
          <w:bCs/>
          <w:sz w:val="20"/>
          <w:szCs w:val="20"/>
          <w:u w:val="single"/>
        </w:rPr>
        <w:t>Facism</w:t>
      </w:r>
      <w:proofErr w:type="spellEnd"/>
    </w:p>
    <w:p w14:paraId="64A08C7A" w14:textId="77777777" w:rsidR="002F1BAB" w:rsidRPr="003741C3" w:rsidRDefault="002F1BAB" w:rsidP="002F1BAB">
      <w:pPr>
        <w:ind w:firstLine="720"/>
        <w:jc w:val="both"/>
        <w:rPr>
          <w:rFonts w:ascii="Verdana" w:hAnsi="Verdana" w:cs="Arial"/>
          <w:bCs/>
          <w:sz w:val="20"/>
          <w:szCs w:val="20"/>
        </w:rPr>
      </w:pPr>
    </w:p>
    <w:p w14:paraId="7E3A0F64" w14:textId="77777777" w:rsidR="002F1BAB" w:rsidRPr="003741C3" w:rsidRDefault="002F1BAB" w:rsidP="003741C3">
      <w:pPr>
        <w:jc w:val="both"/>
        <w:rPr>
          <w:rFonts w:ascii="Verdana" w:hAnsi="Verdana" w:cs="Arial"/>
          <w:b/>
          <w:bCs/>
          <w:sz w:val="20"/>
          <w:szCs w:val="20"/>
        </w:rPr>
      </w:pPr>
      <w:r w:rsidRPr="003741C3">
        <w:rPr>
          <w:rFonts w:ascii="Verdana" w:hAnsi="Verdana" w:cs="Arial"/>
          <w:b/>
          <w:bCs/>
          <w:sz w:val="20"/>
          <w:szCs w:val="20"/>
        </w:rPr>
        <w:t>Conference notes:</w:t>
      </w:r>
    </w:p>
    <w:p w14:paraId="146D5ED3" w14:textId="77777777" w:rsidR="002F1BAB" w:rsidRPr="003741C3" w:rsidRDefault="002F1BAB" w:rsidP="002F1BAB">
      <w:pPr>
        <w:ind w:firstLine="720"/>
        <w:jc w:val="both"/>
        <w:rPr>
          <w:rFonts w:ascii="Verdana" w:hAnsi="Verdana" w:cs="Arial"/>
          <w:sz w:val="20"/>
          <w:szCs w:val="20"/>
        </w:rPr>
      </w:pPr>
    </w:p>
    <w:p w14:paraId="42DB82EB" w14:textId="77777777" w:rsidR="002F1BAB" w:rsidRPr="003741C3" w:rsidRDefault="002F1BAB" w:rsidP="007A73D9">
      <w:pPr>
        <w:pStyle w:val="ListParagraph"/>
        <w:numPr>
          <w:ilvl w:val="0"/>
          <w:numId w:val="29"/>
        </w:numPr>
        <w:jc w:val="both"/>
        <w:rPr>
          <w:rFonts w:cs="Arial"/>
          <w:sz w:val="20"/>
          <w:szCs w:val="20"/>
        </w:rPr>
      </w:pPr>
      <w:r w:rsidRPr="003741C3">
        <w:rPr>
          <w:rFonts w:cs="Arial"/>
          <w:sz w:val="20"/>
          <w:szCs w:val="20"/>
        </w:rPr>
        <w:t xml:space="preserve">There has been a widespread resurgence and emboldening of fascism globally, presenting an existential threat to communities of </w:t>
      </w:r>
      <w:proofErr w:type="spellStart"/>
      <w:r w:rsidRPr="003741C3">
        <w:rPr>
          <w:rFonts w:cs="Arial"/>
          <w:sz w:val="20"/>
          <w:szCs w:val="20"/>
        </w:rPr>
        <w:t>colour</w:t>
      </w:r>
      <w:proofErr w:type="spellEnd"/>
      <w:r w:rsidRPr="003741C3">
        <w:rPr>
          <w:rFonts w:cs="Arial"/>
          <w:sz w:val="20"/>
          <w:szCs w:val="20"/>
        </w:rPr>
        <w:t xml:space="preserve">, migrants, </w:t>
      </w:r>
      <w:proofErr w:type="spellStart"/>
      <w:r w:rsidRPr="003741C3">
        <w:rPr>
          <w:rFonts w:cs="Arial"/>
          <w:sz w:val="20"/>
          <w:szCs w:val="20"/>
        </w:rPr>
        <w:t>minoritised</w:t>
      </w:r>
      <w:proofErr w:type="spellEnd"/>
      <w:r w:rsidRPr="003741C3">
        <w:rPr>
          <w:rFonts w:cs="Arial"/>
          <w:sz w:val="20"/>
          <w:szCs w:val="20"/>
        </w:rPr>
        <w:t xml:space="preserve"> faiths, and LGBT+ people.</w:t>
      </w:r>
    </w:p>
    <w:p w14:paraId="7A3A4909" w14:textId="77777777" w:rsidR="002F1BAB" w:rsidRPr="003741C3" w:rsidRDefault="002F1BAB" w:rsidP="007A73D9">
      <w:pPr>
        <w:pStyle w:val="ListParagraph"/>
        <w:numPr>
          <w:ilvl w:val="0"/>
          <w:numId w:val="29"/>
        </w:numPr>
        <w:jc w:val="both"/>
        <w:rPr>
          <w:rFonts w:cs="Arial"/>
          <w:sz w:val="20"/>
          <w:szCs w:val="20"/>
        </w:rPr>
      </w:pPr>
      <w:r w:rsidRPr="003741C3">
        <w:rPr>
          <w:rFonts w:cs="Arial"/>
          <w:sz w:val="20"/>
          <w:szCs w:val="20"/>
        </w:rPr>
        <w:t>Ruling governments have pandered to fascist populism through xenophobic/racist scapegoating.</w:t>
      </w:r>
    </w:p>
    <w:p w14:paraId="2910CC0B"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 xml:space="preserve">Westminster and Stormont governments cannot be relied upon to ‘deal’ with the threat of fascism, as the policies of austerity and </w:t>
      </w:r>
      <w:proofErr w:type="spellStart"/>
      <w:r w:rsidRPr="003741C3">
        <w:rPr>
          <w:rFonts w:ascii="Verdana" w:hAnsi="Verdana" w:cs="Arial"/>
          <w:sz w:val="20"/>
          <w:szCs w:val="20"/>
        </w:rPr>
        <w:t>privatisation</w:t>
      </w:r>
      <w:proofErr w:type="spellEnd"/>
      <w:r w:rsidRPr="003741C3">
        <w:rPr>
          <w:rFonts w:ascii="Verdana" w:hAnsi="Verdana" w:cs="Arial"/>
          <w:sz w:val="20"/>
          <w:szCs w:val="20"/>
        </w:rPr>
        <w:t xml:space="preserve"> create the conditions in which fascism grows. </w:t>
      </w:r>
    </w:p>
    <w:p w14:paraId="04707986"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 xml:space="preserve">Anti-fascism must be driven by grassroots organisations, which can both respond to the threat of far-right </w:t>
      </w:r>
      <w:proofErr w:type="spellStart"/>
      <w:r w:rsidRPr="003741C3">
        <w:rPr>
          <w:rFonts w:ascii="Verdana" w:hAnsi="Verdana" w:cs="Arial"/>
          <w:sz w:val="20"/>
          <w:szCs w:val="20"/>
        </w:rPr>
        <w:t>mobilisations</w:t>
      </w:r>
      <w:proofErr w:type="spellEnd"/>
      <w:r w:rsidRPr="003741C3">
        <w:rPr>
          <w:rFonts w:ascii="Verdana" w:hAnsi="Verdana" w:cs="Arial"/>
          <w:sz w:val="20"/>
          <w:szCs w:val="20"/>
        </w:rPr>
        <w:t xml:space="preserve"> and proactively build mutual aid and solidarity in communities, to outmaneuver fascist populism.</w:t>
      </w:r>
    </w:p>
    <w:p w14:paraId="69F2ADA5"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 xml:space="preserve">Throughout 2018, a number of far-right groups rallied in Belfast on multiple occasions around various issues; from calling for the Islamophobic, racist- Tommy Robinson’s release, to </w:t>
      </w:r>
      <w:proofErr w:type="spellStart"/>
      <w:r w:rsidRPr="003741C3">
        <w:rPr>
          <w:rFonts w:ascii="Verdana" w:hAnsi="Verdana" w:cs="Arial"/>
          <w:sz w:val="20"/>
          <w:szCs w:val="20"/>
        </w:rPr>
        <w:t>pedalling</w:t>
      </w:r>
      <w:proofErr w:type="spellEnd"/>
      <w:r w:rsidRPr="003741C3">
        <w:rPr>
          <w:rFonts w:ascii="Verdana" w:hAnsi="Verdana" w:cs="Arial"/>
          <w:sz w:val="20"/>
          <w:szCs w:val="20"/>
        </w:rPr>
        <w:t xml:space="preserve"> Islamophobic, anti-migrant, fascist &amp; racist rhetoric.</w:t>
      </w:r>
    </w:p>
    <w:p w14:paraId="1DFC73FA"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 xml:space="preserve">Many far-right fascist groups- including Generation Sparta, a group linked to European </w:t>
      </w:r>
      <w:proofErr w:type="spellStart"/>
      <w:r w:rsidRPr="003741C3">
        <w:rPr>
          <w:rFonts w:ascii="Verdana" w:hAnsi="Verdana" w:cs="Arial"/>
          <w:sz w:val="20"/>
          <w:szCs w:val="20"/>
        </w:rPr>
        <w:t>neo-nazi</w:t>
      </w:r>
      <w:proofErr w:type="spellEnd"/>
      <w:r w:rsidRPr="003741C3">
        <w:rPr>
          <w:rFonts w:ascii="Verdana" w:hAnsi="Verdana" w:cs="Arial"/>
          <w:sz w:val="20"/>
          <w:szCs w:val="20"/>
        </w:rPr>
        <w:t xml:space="preserve"> Generation Identity- have been </w:t>
      </w:r>
      <w:proofErr w:type="spellStart"/>
      <w:r w:rsidRPr="003741C3">
        <w:rPr>
          <w:rFonts w:ascii="Verdana" w:hAnsi="Verdana" w:cs="Arial"/>
          <w:sz w:val="20"/>
          <w:szCs w:val="20"/>
        </w:rPr>
        <w:t>organising</w:t>
      </w:r>
      <w:proofErr w:type="spellEnd"/>
      <w:r w:rsidRPr="003741C3">
        <w:rPr>
          <w:rFonts w:ascii="Verdana" w:hAnsi="Verdana" w:cs="Arial"/>
          <w:sz w:val="20"/>
          <w:szCs w:val="20"/>
        </w:rPr>
        <w:t xml:space="preserve"> actively in NI, an example being the anti-</w:t>
      </w:r>
      <w:proofErr w:type="spellStart"/>
      <w:r w:rsidRPr="003741C3">
        <w:rPr>
          <w:rFonts w:ascii="Verdana" w:hAnsi="Verdana" w:cs="Arial"/>
          <w:sz w:val="20"/>
          <w:szCs w:val="20"/>
        </w:rPr>
        <w:t>islam</w:t>
      </w:r>
      <w:proofErr w:type="spellEnd"/>
      <w:r w:rsidRPr="003741C3">
        <w:rPr>
          <w:rFonts w:ascii="Verdana" w:hAnsi="Verdana" w:cs="Arial"/>
          <w:sz w:val="20"/>
          <w:szCs w:val="20"/>
        </w:rPr>
        <w:t xml:space="preserve"> leaflets that were distributed in </w:t>
      </w:r>
      <w:proofErr w:type="spellStart"/>
      <w:r w:rsidRPr="003741C3">
        <w:rPr>
          <w:rFonts w:ascii="Verdana" w:hAnsi="Verdana" w:cs="Arial"/>
          <w:sz w:val="20"/>
          <w:szCs w:val="20"/>
        </w:rPr>
        <w:t>Ravenhill</w:t>
      </w:r>
      <w:proofErr w:type="spellEnd"/>
      <w:r w:rsidRPr="003741C3">
        <w:rPr>
          <w:rFonts w:ascii="Verdana" w:hAnsi="Verdana" w:cs="Arial"/>
          <w:sz w:val="20"/>
          <w:szCs w:val="20"/>
        </w:rPr>
        <w:t xml:space="preserve"> Rd.</w:t>
      </w:r>
    </w:p>
    <w:p w14:paraId="78F9F9E9"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 xml:space="preserve">In October 2018, a group of people dressed in KKK costumes gathered outside an Islamic </w:t>
      </w:r>
      <w:proofErr w:type="spellStart"/>
      <w:r w:rsidRPr="003741C3">
        <w:rPr>
          <w:rFonts w:ascii="Verdana" w:hAnsi="Verdana" w:cs="Arial"/>
          <w:sz w:val="20"/>
          <w:szCs w:val="20"/>
        </w:rPr>
        <w:t>centre</w:t>
      </w:r>
      <w:proofErr w:type="spellEnd"/>
      <w:r w:rsidRPr="003741C3">
        <w:rPr>
          <w:rFonts w:ascii="Verdana" w:hAnsi="Verdana" w:cs="Arial"/>
          <w:sz w:val="20"/>
          <w:szCs w:val="20"/>
        </w:rPr>
        <w:t xml:space="preserve"> in Newtownards; just a year before a pig’s head was left outside the very same Islamic </w:t>
      </w:r>
      <w:proofErr w:type="spellStart"/>
      <w:r w:rsidRPr="003741C3">
        <w:rPr>
          <w:rFonts w:ascii="Verdana" w:hAnsi="Verdana" w:cs="Arial"/>
          <w:sz w:val="20"/>
          <w:szCs w:val="20"/>
        </w:rPr>
        <w:t>centre</w:t>
      </w:r>
      <w:proofErr w:type="spellEnd"/>
      <w:r w:rsidRPr="003741C3">
        <w:rPr>
          <w:rFonts w:ascii="Verdana" w:hAnsi="Verdana" w:cs="Arial"/>
          <w:sz w:val="20"/>
          <w:szCs w:val="20"/>
        </w:rPr>
        <w:t>.</w:t>
      </w:r>
    </w:p>
    <w:p w14:paraId="28F55369"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 xml:space="preserve">The border between the North &amp; South of Ireland, has always been a ‘hard’ border for people of </w:t>
      </w:r>
      <w:proofErr w:type="spellStart"/>
      <w:r w:rsidRPr="003741C3">
        <w:rPr>
          <w:rFonts w:ascii="Verdana" w:hAnsi="Verdana" w:cs="Arial"/>
          <w:sz w:val="20"/>
          <w:szCs w:val="20"/>
        </w:rPr>
        <w:t>colour</w:t>
      </w:r>
      <w:proofErr w:type="spellEnd"/>
      <w:r w:rsidRPr="003741C3">
        <w:rPr>
          <w:rFonts w:ascii="Verdana" w:hAnsi="Verdana" w:cs="Arial"/>
          <w:sz w:val="20"/>
          <w:szCs w:val="20"/>
        </w:rPr>
        <w:t xml:space="preserve">- these are the harsh realities of Stop-and-Search laws used to target and police the movement of people of </w:t>
      </w:r>
      <w:proofErr w:type="spellStart"/>
      <w:r w:rsidRPr="003741C3">
        <w:rPr>
          <w:rFonts w:ascii="Verdana" w:hAnsi="Verdana" w:cs="Arial"/>
          <w:sz w:val="20"/>
          <w:szCs w:val="20"/>
        </w:rPr>
        <w:t>colour</w:t>
      </w:r>
      <w:proofErr w:type="spellEnd"/>
      <w:r w:rsidRPr="003741C3">
        <w:rPr>
          <w:rFonts w:ascii="Verdana" w:hAnsi="Verdana" w:cs="Arial"/>
          <w:sz w:val="20"/>
          <w:szCs w:val="20"/>
        </w:rPr>
        <w:t xml:space="preserve"> through the border. </w:t>
      </w:r>
    </w:p>
    <w:p w14:paraId="668DAF0B"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 xml:space="preserve">Asylum Seekers- who are by an overwhelming majority, people of </w:t>
      </w:r>
      <w:proofErr w:type="spellStart"/>
      <w:r w:rsidRPr="003741C3">
        <w:rPr>
          <w:rFonts w:ascii="Verdana" w:hAnsi="Verdana" w:cs="Arial"/>
          <w:sz w:val="20"/>
          <w:szCs w:val="20"/>
        </w:rPr>
        <w:t>colour</w:t>
      </w:r>
      <w:proofErr w:type="spellEnd"/>
      <w:r w:rsidRPr="003741C3">
        <w:rPr>
          <w:rFonts w:ascii="Verdana" w:hAnsi="Verdana" w:cs="Arial"/>
          <w:sz w:val="20"/>
          <w:szCs w:val="20"/>
        </w:rPr>
        <w:t xml:space="preserve">- under the direct provision centers in ROI, have </w:t>
      </w:r>
      <w:proofErr w:type="spellStart"/>
      <w:r w:rsidRPr="003741C3">
        <w:rPr>
          <w:rFonts w:ascii="Verdana" w:hAnsi="Verdana" w:cs="Arial"/>
          <w:sz w:val="20"/>
          <w:szCs w:val="20"/>
        </w:rPr>
        <w:t>to</w:t>
      </w:r>
      <w:proofErr w:type="spellEnd"/>
      <w:r w:rsidRPr="003741C3">
        <w:rPr>
          <w:rFonts w:ascii="Verdana" w:hAnsi="Verdana" w:cs="Arial"/>
          <w:sz w:val="20"/>
          <w:szCs w:val="20"/>
        </w:rPr>
        <w:t xml:space="preserve"> often make long difficult journeys for various official documentation appointments as well as to access healthcare. Many of these </w:t>
      </w:r>
      <w:proofErr w:type="spellStart"/>
      <w:r w:rsidRPr="003741C3">
        <w:rPr>
          <w:rFonts w:ascii="Verdana" w:hAnsi="Verdana" w:cs="Arial"/>
          <w:sz w:val="20"/>
          <w:szCs w:val="20"/>
        </w:rPr>
        <w:t>centres</w:t>
      </w:r>
      <w:proofErr w:type="spellEnd"/>
      <w:r w:rsidRPr="003741C3">
        <w:rPr>
          <w:rFonts w:ascii="Verdana" w:hAnsi="Verdana" w:cs="Arial"/>
          <w:sz w:val="20"/>
          <w:szCs w:val="20"/>
        </w:rPr>
        <w:t xml:space="preserve"> are situated in areas where public transport options involve crossing the border into NI illegally </w:t>
      </w:r>
      <w:proofErr w:type="spellStart"/>
      <w:r w:rsidRPr="003741C3">
        <w:rPr>
          <w:rFonts w:ascii="Verdana" w:hAnsi="Verdana" w:cs="Arial"/>
          <w:sz w:val="20"/>
          <w:szCs w:val="20"/>
        </w:rPr>
        <w:t>en</w:t>
      </w:r>
      <w:proofErr w:type="spellEnd"/>
      <w:r w:rsidRPr="003741C3">
        <w:rPr>
          <w:rFonts w:ascii="Verdana" w:hAnsi="Verdana" w:cs="Arial"/>
          <w:sz w:val="20"/>
          <w:szCs w:val="20"/>
        </w:rPr>
        <w:t xml:space="preserve"> route- hence making accessing legal help/services &amp; healthcare close to impossible. </w:t>
      </w:r>
    </w:p>
    <w:p w14:paraId="64813945"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An outrage about ‘Free Speech’ in universities has been manufactured by the government/press.</w:t>
      </w:r>
    </w:p>
    <w:p w14:paraId="4C7F0B12"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This often relies on crude, false conflations between diverse direct-action tactics/campaigns with ‘No Platforming’/ ‘Safe Spaces’.</w:t>
      </w:r>
    </w:p>
    <w:p w14:paraId="40D886CF" w14:textId="77777777" w:rsidR="002F1BAB" w:rsidRPr="003741C3" w:rsidRDefault="002F1BAB" w:rsidP="007A73D9">
      <w:pPr>
        <w:numPr>
          <w:ilvl w:val="0"/>
          <w:numId w:val="29"/>
        </w:numPr>
        <w:jc w:val="both"/>
        <w:rPr>
          <w:rFonts w:ascii="Verdana" w:hAnsi="Verdana" w:cs="Arial"/>
          <w:sz w:val="20"/>
          <w:szCs w:val="20"/>
        </w:rPr>
      </w:pPr>
      <w:r w:rsidRPr="003741C3">
        <w:rPr>
          <w:rFonts w:ascii="Verdana" w:hAnsi="Verdana" w:cs="Arial"/>
          <w:sz w:val="20"/>
          <w:szCs w:val="20"/>
        </w:rPr>
        <w:t>Jo Johnson announced that the Office for Students would take a more aggressive role in securing ‘freedom of speech’ in universities. It’s unclear exactly what this new ‘duty’ would add to existing law in practice, but in context it’s likely that student direct action will be targeted - including anti-racist protesting.</w:t>
      </w:r>
    </w:p>
    <w:p w14:paraId="4DB881CC" w14:textId="77777777" w:rsidR="002F1BAB" w:rsidRPr="003741C3" w:rsidRDefault="002F1BAB" w:rsidP="002F1BAB">
      <w:pPr>
        <w:jc w:val="both"/>
        <w:rPr>
          <w:rFonts w:ascii="Verdana" w:hAnsi="Verdana" w:cs="Arial"/>
          <w:sz w:val="20"/>
          <w:szCs w:val="20"/>
        </w:rPr>
      </w:pPr>
    </w:p>
    <w:p w14:paraId="3A585DB4" w14:textId="77777777" w:rsidR="002F1BAB" w:rsidRPr="005F53E8" w:rsidRDefault="002F1BAB" w:rsidP="005F53E8">
      <w:pPr>
        <w:jc w:val="both"/>
        <w:rPr>
          <w:rFonts w:ascii="Verdana" w:hAnsi="Verdana" w:cs="Arial"/>
          <w:b/>
          <w:bCs/>
          <w:sz w:val="20"/>
          <w:szCs w:val="20"/>
        </w:rPr>
      </w:pPr>
      <w:r w:rsidRPr="005F53E8">
        <w:rPr>
          <w:rFonts w:ascii="Verdana" w:hAnsi="Verdana" w:cs="Arial"/>
          <w:b/>
          <w:bCs/>
          <w:sz w:val="20"/>
          <w:szCs w:val="20"/>
        </w:rPr>
        <w:t>Conference further believes:</w:t>
      </w:r>
    </w:p>
    <w:p w14:paraId="6B0FA020" w14:textId="77777777" w:rsidR="002F1BAB" w:rsidRPr="003741C3" w:rsidRDefault="002F1BAB" w:rsidP="002F1BAB">
      <w:pPr>
        <w:ind w:firstLine="720"/>
        <w:jc w:val="both"/>
        <w:rPr>
          <w:rFonts w:ascii="Verdana" w:hAnsi="Verdana" w:cs="Arial"/>
          <w:sz w:val="20"/>
          <w:szCs w:val="20"/>
        </w:rPr>
      </w:pPr>
    </w:p>
    <w:p w14:paraId="517ECE61" w14:textId="77777777" w:rsidR="002F1BAB" w:rsidRPr="003741C3" w:rsidRDefault="002F1BAB" w:rsidP="007A73D9">
      <w:pPr>
        <w:numPr>
          <w:ilvl w:val="0"/>
          <w:numId w:val="27"/>
        </w:numPr>
        <w:jc w:val="both"/>
        <w:rPr>
          <w:rFonts w:ascii="Verdana" w:hAnsi="Verdana" w:cs="Arial"/>
          <w:sz w:val="20"/>
          <w:szCs w:val="20"/>
        </w:rPr>
      </w:pPr>
      <w:r w:rsidRPr="003741C3">
        <w:rPr>
          <w:rFonts w:ascii="Verdana" w:hAnsi="Verdana" w:cs="Arial"/>
          <w:sz w:val="20"/>
          <w:szCs w:val="20"/>
        </w:rPr>
        <w:t xml:space="preserve">‘Anti-racist’ state laws, such as bans of far-right groups are inevitably </w:t>
      </w:r>
      <w:proofErr w:type="spellStart"/>
      <w:r w:rsidRPr="003741C3">
        <w:rPr>
          <w:rFonts w:ascii="Verdana" w:hAnsi="Verdana" w:cs="Arial"/>
          <w:sz w:val="20"/>
          <w:szCs w:val="20"/>
        </w:rPr>
        <w:t>utilised</w:t>
      </w:r>
      <w:proofErr w:type="spellEnd"/>
      <w:r w:rsidRPr="003741C3">
        <w:rPr>
          <w:rFonts w:ascii="Verdana" w:hAnsi="Verdana" w:cs="Arial"/>
          <w:sz w:val="20"/>
          <w:szCs w:val="20"/>
        </w:rPr>
        <w:t xml:space="preserve"> to target progressive </w:t>
      </w:r>
      <w:proofErr w:type="spellStart"/>
      <w:r w:rsidRPr="003741C3">
        <w:rPr>
          <w:rFonts w:ascii="Verdana" w:hAnsi="Verdana" w:cs="Arial"/>
          <w:sz w:val="20"/>
          <w:szCs w:val="20"/>
        </w:rPr>
        <w:t>organising</w:t>
      </w:r>
      <w:proofErr w:type="spellEnd"/>
      <w:r w:rsidRPr="003741C3">
        <w:rPr>
          <w:rFonts w:ascii="Verdana" w:hAnsi="Verdana" w:cs="Arial"/>
          <w:sz w:val="20"/>
          <w:szCs w:val="20"/>
        </w:rPr>
        <w:t xml:space="preserve"> that the state disapproves of – example being the Public Order Act. </w:t>
      </w:r>
    </w:p>
    <w:p w14:paraId="08C048AB" w14:textId="77777777" w:rsidR="002F1BAB" w:rsidRPr="003741C3" w:rsidRDefault="002F1BAB" w:rsidP="007A73D9">
      <w:pPr>
        <w:numPr>
          <w:ilvl w:val="0"/>
          <w:numId w:val="27"/>
        </w:numPr>
        <w:jc w:val="both"/>
        <w:rPr>
          <w:rFonts w:ascii="Verdana" w:hAnsi="Verdana" w:cs="Arial"/>
          <w:sz w:val="20"/>
          <w:szCs w:val="20"/>
        </w:rPr>
      </w:pPr>
      <w:r w:rsidRPr="003741C3">
        <w:rPr>
          <w:rFonts w:ascii="Verdana" w:hAnsi="Verdana" w:cs="Arial"/>
          <w:sz w:val="20"/>
          <w:szCs w:val="20"/>
        </w:rPr>
        <w:t xml:space="preserve">No Platforming is an important tactic developed by antifascists to counter fascist </w:t>
      </w:r>
      <w:proofErr w:type="spellStart"/>
      <w:r w:rsidRPr="003741C3">
        <w:rPr>
          <w:rFonts w:ascii="Verdana" w:hAnsi="Verdana" w:cs="Arial"/>
          <w:sz w:val="20"/>
          <w:szCs w:val="20"/>
        </w:rPr>
        <w:t>organising</w:t>
      </w:r>
      <w:proofErr w:type="spellEnd"/>
      <w:r w:rsidRPr="003741C3">
        <w:rPr>
          <w:rFonts w:ascii="Verdana" w:hAnsi="Verdana" w:cs="Arial"/>
          <w:sz w:val="20"/>
          <w:szCs w:val="20"/>
        </w:rPr>
        <w:t xml:space="preserve">. It has been widely adopted in SU’s across the country, as well as being a core of NUS UK’s </w:t>
      </w:r>
      <w:proofErr w:type="spellStart"/>
      <w:r w:rsidRPr="003741C3">
        <w:rPr>
          <w:rFonts w:ascii="Verdana" w:hAnsi="Verdana" w:cs="Arial"/>
          <w:sz w:val="20"/>
          <w:szCs w:val="20"/>
        </w:rPr>
        <w:t>organising</w:t>
      </w:r>
      <w:proofErr w:type="spellEnd"/>
      <w:r w:rsidRPr="003741C3">
        <w:rPr>
          <w:rFonts w:ascii="Verdana" w:hAnsi="Verdana" w:cs="Arial"/>
          <w:sz w:val="20"/>
          <w:szCs w:val="20"/>
        </w:rPr>
        <w:t xml:space="preserve">. </w:t>
      </w:r>
    </w:p>
    <w:p w14:paraId="53B06B09" w14:textId="77777777" w:rsidR="002F1BAB" w:rsidRPr="003741C3" w:rsidRDefault="002F1BAB" w:rsidP="007A73D9">
      <w:pPr>
        <w:numPr>
          <w:ilvl w:val="0"/>
          <w:numId w:val="27"/>
        </w:numPr>
        <w:jc w:val="both"/>
        <w:rPr>
          <w:rFonts w:ascii="Verdana" w:hAnsi="Verdana" w:cs="Arial"/>
          <w:sz w:val="20"/>
          <w:szCs w:val="20"/>
        </w:rPr>
      </w:pPr>
      <w:r w:rsidRPr="003741C3">
        <w:rPr>
          <w:rFonts w:ascii="Verdana" w:hAnsi="Verdana" w:cs="Arial"/>
          <w:sz w:val="20"/>
          <w:szCs w:val="20"/>
        </w:rPr>
        <w:t xml:space="preserve">The success of No Platforming, as a tactic, hinges on robust grassroots </w:t>
      </w:r>
      <w:proofErr w:type="spellStart"/>
      <w:r w:rsidRPr="003741C3">
        <w:rPr>
          <w:rFonts w:ascii="Verdana" w:hAnsi="Verdana" w:cs="Arial"/>
          <w:sz w:val="20"/>
          <w:szCs w:val="20"/>
        </w:rPr>
        <w:t>organising</w:t>
      </w:r>
      <w:proofErr w:type="spellEnd"/>
      <w:r w:rsidRPr="003741C3">
        <w:rPr>
          <w:rFonts w:ascii="Verdana" w:hAnsi="Verdana" w:cs="Arial"/>
          <w:sz w:val="20"/>
          <w:szCs w:val="20"/>
        </w:rPr>
        <w:t>, not just as a ‘policy’.</w:t>
      </w:r>
    </w:p>
    <w:p w14:paraId="32072AD6" w14:textId="77777777" w:rsidR="002F1BAB" w:rsidRPr="003741C3" w:rsidRDefault="002F1BAB" w:rsidP="007A73D9">
      <w:pPr>
        <w:numPr>
          <w:ilvl w:val="0"/>
          <w:numId w:val="27"/>
        </w:numPr>
        <w:jc w:val="both"/>
        <w:rPr>
          <w:rFonts w:ascii="Verdana" w:hAnsi="Verdana" w:cs="Arial"/>
          <w:sz w:val="20"/>
          <w:szCs w:val="20"/>
        </w:rPr>
      </w:pPr>
      <w:r w:rsidRPr="003741C3">
        <w:rPr>
          <w:rFonts w:ascii="Verdana" w:hAnsi="Verdana" w:cs="Arial"/>
          <w:sz w:val="20"/>
          <w:szCs w:val="20"/>
        </w:rPr>
        <w:t>No Platforming should never seek to emulate state control or draw legitimacy from their laws – we should support bottom-up and democratic antifascism, not top-down policing.</w:t>
      </w:r>
    </w:p>
    <w:p w14:paraId="5803232A" w14:textId="77777777" w:rsidR="002F1BAB" w:rsidRPr="003741C3" w:rsidRDefault="002F1BAB" w:rsidP="007A73D9">
      <w:pPr>
        <w:numPr>
          <w:ilvl w:val="0"/>
          <w:numId w:val="27"/>
        </w:numPr>
        <w:jc w:val="both"/>
        <w:rPr>
          <w:rFonts w:ascii="Verdana" w:hAnsi="Verdana" w:cs="Arial"/>
          <w:sz w:val="20"/>
          <w:szCs w:val="20"/>
        </w:rPr>
      </w:pPr>
      <w:r w:rsidRPr="003741C3">
        <w:rPr>
          <w:rFonts w:ascii="Verdana" w:hAnsi="Verdana" w:cs="Arial"/>
          <w:sz w:val="20"/>
          <w:szCs w:val="20"/>
        </w:rPr>
        <w:t xml:space="preserve">Furthermore, No Platform should apply only to fascism/far-right </w:t>
      </w:r>
      <w:proofErr w:type="spellStart"/>
      <w:r w:rsidRPr="003741C3">
        <w:rPr>
          <w:rFonts w:ascii="Verdana" w:hAnsi="Verdana" w:cs="Arial"/>
          <w:sz w:val="20"/>
          <w:szCs w:val="20"/>
        </w:rPr>
        <w:t>organising</w:t>
      </w:r>
      <w:proofErr w:type="spellEnd"/>
      <w:r w:rsidRPr="003741C3">
        <w:rPr>
          <w:rFonts w:ascii="Verdana" w:hAnsi="Verdana" w:cs="Arial"/>
          <w:sz w:val="20"/>
          <w:szCs w:val="20"/>
        </w:rPr>
        <w:t>, in specific response to the methodology of fascism.</w:t>
      </w:r>
    </w:p>
    <w:p w14:paraId="0B68F0C8" w14:textId="77777777" w:rsidR="002F1BAB" w:rsidRPr="003741C3" w:rsidRDefault="002F1BAB" w:rsidP="007A73D9">
      <w:pPr>
        <w:numPr>
          <w:ilvl w:val="0"/>
          <w:numId w:val="27"/>
        </w:numPr>
        <w:jc w:val="both"/>
        <w:rPr>
          <w:rFonts w:ascii="Verdana" w:hAnsi="Verdana" w:cs="Arial"/>
          <w:sz w:val="20"/>
          <w:szCs w:val="20"/>
        </w:rPr>
      </w:pPr>
      <w:r w:rsidRPr="003741C3">
        <w:rPr>
          <w:rFonts w:ascii="Verdana" w:hAnsi="Verdana" w:cs="Arial"/>
          <w:sz w:val="20"/>
          <w:szCs w:val="20"/>
        </w:rPr>
        <w:t xml:space="preserve">Free Speech is one of a number of rights to hold power to account, and is inseparable from the right to </w:t>
      </w:r>
      <w:proofErr w:type="spellStart"/>
      <w:r w:rsidRPr="003741C3">
        <w:rPr>
          <w:rFonts w:ascii="Verdana" w:hAnsi="Verdana" w:cs="Arial"/>
          <w:sz w:val="20"/>
          <w:szCs w:val="20"/>
        </w:rPr>
        <w:t>organise</w:t>
      </w:r>
      <w:proofErr w:type="spellEnd"/>
      <w:r w:rsidRPr="003741C3">
        <w:rPr>
          <w:rFonts w:ascii="Verdana" w:hAnsi="Verdana" w:cs="Arial"/>
          <w:sz w:val="20"/>
          <w:szCs w:val="20"/>
        </w:rPr>
        <w:t xml:space="preserve"> and the right to protest. Therefore, it must be defended and exercised ‘from below’.</w:t>
      </w:r>
    </w:p>
    <w:p w14:paraId="53E9D90F" w14:textId="77777777" w:rsidR="002F1BAB" w:rsidRPr="003741C3" w:rsidRDefault="002F1BAB" w:rsidP="007A73D9">
      <w:pPr>
        <w:numPr>
          <w:ilvl w:val="0"/>
          <w:numId w:val="27"/>
        </w:numPr>
        <w:jc w:val="both"/>
        <w:rPr>
          <w:rFonts w:ascii="Verdana" w:hAnsi="Verdana" w:cs="Arial"/>
          <w:sz w:val="20"/>
          <w:szCs w:val="20"/>
        </w:rPr>
      </w:pPr>
      <w:r w:rsidRPr="003741C3">
        <w:rPr>
          <w:rFonts w:ascii="Verdana" w:hAnsi="Verdana" w:cs="Arial"/>
          <w:sz w:val="20"/>
          <w:szCs w:val="20"/>
        </w:rPr>
        <w:t xml:space="preserve">There is indeed an attack on Free Speech in universities – it comes from the state &amp; institutions cracking down on student political </w:t>
      </w:r>
      <w:proofErr w:type="spellStart"/>
      <w:r w:rsidRPr="003741C3">
        <w:rPr>
          <w:rFonts w:ascii="Verdana" w:hAnsi="Verdana" w:cs="Arial"/>
          <w:sz w:val="20"/>
          <w:szCs w:val="20"/>
        </w:rPr>
        <w:t>organising</w:t>
      </w:r>
      <w:proofErr w:type="spellEnd"/>
      <w:r w:rsidRPr="003741C3">
        <w:rPr>
          <w:rFonts w:ascii="Verdana" w:hAnsi="Verdana" w:cs="Arial"/>
          <w:sz w:val="20"/>
          <w:szCs w:val="20"/>
        </w:rPr>
        <w:t>.</w:t>
      </w:r>
    </w:p>
    <w:p w14:paraId="4D38FB53" w14:textId="77777777" w:rsidR="002F1BAB" w:rsidRPr="003741C3" w:rsidRDefault="002F1BAB" w:rsidP="007A73D9">
      <w:pPr>
        <w:numPr>
          <w:ilvl w:val="0"/>
          <w:numId w:val="27"/>
        </w:numPr>
        <w:jc w:val="both"/>
        <w:rPr>
          <w:rFonts w:ascii="Verdana" w:hAnsi="Verdana" w:cs="Arial"/>
          <w:sz w:val="20"/>
          <w:szCs w:val="20"/>
        </w:rPr>
      </w:pPr>
      <w:r w:rsidRPr="003741C3">
        <w:rPr>
          <w:rFonts w:ascii="Verdana" w:hAnsi="Verdana" w:cs="Arial"/>
          <w:sz w:val="20"/>
          <w:szCs w:val="20"/>
        </w:rPr>
        <w:t>Direct action has a proud tradition that we must defend. Universities should not be made to police students’ action, nor should SUs ever be complicit in doing so.</w:t>
      </w:r>
    </w:p>
    <w:p w14:paraId="1E0E880E" w14:textId="77777777" w:rsidR="002F1BAB" w:rsidRPr="003741C3" w:rsidRDefault="002F1BAB" w:rsidP="002F1BAB">
      <w:pPr>
        <w:jc w:val="both"/>
        <w:rPr>
          <w:rFonts w:ascii="Verdana" w:hAnsi="Verdana" w:cs="Arial"/>
          <w:sz w:val="20"/>
          <w:szCs w:val="20"/>
        </w:rPr>
      </w:pPr>
    </w:p>
    <w:p w14:paraId="2E863FF4" w14:textId="77777777" w:rsidR="002F1BAB" w:rsidRPr="005F53E8" w:rsidRDefault="002F1BAB" w:rsidP="005F53E8">
      <w:pPr>
        <w:jc w:val="both"/>
        <w:rPr>
          <w:rFonts w:ascii="Verdana" w:hAnsi="Verdana" w:cs="Arial"/>
          <w:b/>
          <w:bCs/>
          <w:sz w:val="20"/>
          <w:szCs w:val="20"/>
        </w:rPr>
      </w:pPr>
      <w:r w:rsidRPr="005F53E8">
        <w:rPr>
          <w:rFonts w:ascii="Verdana" w:hAnsi="Verdana" w:cs="Arial"/>
          <w:b/>
          <w:bCs/>
          <w:sz w:val="20"/>
          <w:szCs w:val="20"/>
        </w:rPr>
        <w:t>Conference resolves:</w:t>
      </w:r>
    </w:p>
    <w:p w14:paraId="6F503653" w14:textId="77777777" w:rsidR="002F1BAB" w:rsidRPr="003741C3" w:rsidRDefault="002F1BAB" w:rsidP="002F1BAB">
      <w:pPr>
        <w:ind w:firstLine="720"/>
        <w:jc w:val="both"/>
        <w:rPr>
          <w:rFonts w:ascii="Verdana" w:hAnsi="Verdana" w:cs="Arial"/>
          <w:sz w:val="20"/>
          <w:szCs w:val="20"/>
        </w:rPr>
      </w:pPr>
    </w:p>
    <w:p w14:paraId="73410150" w14:textId="77777777" w:rsidR="002F1BAB" w:rsidRPr="003741C3" w:rsidRDefault="002F1BAB" w:rsidP="007A73D9">
      <w:pPr>
        <w:numPr>
          <w:ilvl w:val="0"/>
          <w:numId w:val="28"/>
        </w:numPr>
        <w:jc w:val="both"/>
        <w:rPr>
          <w:rFonts w:ascii="Verdana" w:hAnsi="Verdana" w:cs="Arial"/>
          <w:sz w:val="20"/>
          <w:szCs w:val="20"/>
        </w:rPr>
      </w:pPr>
      <w:r w:rsidRPr="003741C3">
        <w:rPr>
          <w:rFonts w:ascii="Verdana" w:hAnsi="Verdana" w:cs="Arial"/>
          <w:sz w:val="20"/>
          <w:szCs w:val="20"/>
        </w:rPr>
        <w:t xml:space="preserve">To mandate NUS-USI to work with trade unions and our national unions- NUS &amp; USI- to provide anti-fascist training days open to students and communities covering: </w:t>
      </w:r>
      <w:proofErr w:type="spellStart"/>
      <w:r w:rsidRPr="003741C3">
        <w:rPr>
          <w:rFonts w:ascii="Verdana" w:hAnsi="Verdana" w:cs="Arial"/>
          <w:sz w:val="20"/>
          <w:szCs w:val="20"/>
        </w:rPr>
        <w:t>self-defence</w:t>
      </w:r>
      <w:proofErr w:type="spellEnd"/>
      <w:r w:rsidRPr="003741C3">
        <w:rPr>
          <w:rFonts w:ascii="Verdana" w:hAnsi="Verdana" w:cs="Arial"/>
          <w:sz w:val="20"/>
          <w:szCs w:val="20"/>
        </w:rPr>
        <w:t xml:space="preserve"> training, direct action training, know-your-rights legal training.</w:t>
      </w:r>
    </w:p>
    <w:p w14:paraId="1FDC614F" w14:textId="77777777" w:rsidR="002F1BAB" w:rsidRPr="003741C3" w:rsidRDefault="002F1BAB" w:rsidP="007A73D9">
      <w:pPr>
        <w:numPr>
          <w:ilvl w:val="0"/>
          <w:numId w:val="28"/>
        </w:numPr>
        <w:jc w:val="both"/>
        <w:rPr>
          <w:rFonts w:ascii="Verdana" w:hAnsi="Verdana" w:cs="Arial"/>
          <w:sz w:val="20"/>
          <w:szCs w:val="20"/>
        </w:rPr>
      </w:pPr>
      <w:r w:rsidRPr="003741C3">
        <w:rPr>
          <w:rFonts w:ascii="Verdana" w:hAnsi="Verdana" w:cs="Arial"/>
          <w:sz w:val="20"/>
          <w:szCs w:val="20"/>
        </w:rPr>
        <w:t>To affirm NUS-USI’s support for No Platforming, as a bottom-up tactic.</w:t>
      </w:r>
    </w:p>
    <w:p w14:paraId="648DE84B" w14:textId="77777777" w:rsidR="002F1BAB" w:rsidRPr="003741C3" w:rsidRDefault="002F1BAB" w:rsidP="007A73D9">
      <w:pPr>
        <w:numPr>
          <w:ilvl w:val="0"/>
          <w:numId w:val="28"/>
        </w:numPr>
        <w:jc w:val="both"/>
        <w:rPr>
          <w:rFonts w:ascii="Verdana" w:hAnsi="Verdana" w:cs="Arial"/>
          <w:sz w:val="20"/>
          <w:szCs w:val="20"/>
        </w:rPr>
      </w:pPr>
      <w:r w:rsidRPr="003741C3">
        <w:rPr>
          <w:rFonts w:ascii="Verdana" w:hAnsi="Verdana" w:cs="Arial"/>
          <w:sz w:val="20"/>
          <w:szCs w:val="20"/>
        </w:rPr>
        <w:t>To stand in solidarity with our siblings in direct provision in the Republic of Ireland and to call for its abolition.</w:t>
      </w:r>
    </w:p>
    <w:p w14:paraId="331561DC" w14:textId="77777777" w:rsidR="002F1BAB" w:rsidRPr="003741C3" w:rsidRDefault="002F1BAB" w:rsidP="007A73D9">
      <w:pPr>
        <w:numPr>
          <w:ilvl w:val="0"/>
          <w:numId w:val="28"/>
        </w:numPr>
        <w:jc w:val="both"/>
        <w:rPr>
          <w:rFonts w:ascii="Verdana" w:hAnsi="Verdana" w:cs="Arial"/>
          <w:sz w:val="20"/>
          <w:szCs w:val="20"/>
        </w:rPr>
      </w:pPr>
      <w:r w:rsidRPr="003741C3">
        <w:rPr>
          <w:rFonts w:ascii="Verdana" w:hAnsi="Verdana" w:cs="Arial"/>
          <w:sz w:val="20"/>
          <w:szCs w:val="20"/>
        </w:rPr>
        <w:t xml:space="preserve">Robustly oppose any new repressive state laws that stifle our right to </w:t>
      </w:r>
      <w:proofErr w:type="spellStart"/>
      <w:r w:rsidRPr="003741C3">
        <w:rPr>
          <w:rFonts w:ascii="Verdana" w:hAnsi="Verdana" w:cs="Arial"/>
          <w:sz w:val="20"/>
          <w:szCs w:val="20"/>
        </w:rPr>
        <w:t>organise</w:t>
      </w:r>
      <w:proofErr w:type="spellEnd"/>
      <w:r w:rsidRPr="003741C3">
        <w:rPr>
          <w:rFonts w:ascii="Verdana" w:hAnsi="Verdana" w:cs="Arial"/>
          <w:sz w:val="20"/>
          <w:szCs w:val="20"/>
        </w:rPr>
        <w:t xml:space="preserve">, protest and/or oppose the far-right and campaign against any future laws or policies that stifle or </w:t>
      </w:r>
      <w:proofErr w:type="spellStart"/>
      <w:r w:rsidRPr="003741C3">
        <w:rPr>
          <w:rFonts w:ascii="Verdana" w:hAnsi="Verdana" w:cs="Arial"/>
          <w:sz w:val="20"/>
          <w:szCs w:val="20"/>
        </w:rPr>
        <w:t>criminalise</w:t>
      </w:r>
      <w:proofErr w:type="spellEnd"/>
      <w:r w:rsidRPr="003741C3">
        <w:rPr>
          <w:rFonts w:ascii="Verdana" w:hAnsi="Verdana" w:cs="Arial"/>
          <w:sz w:val="20"/>
          <w:szCs w:val="20"/>
        </w:rPr>
        <w:t xml:space="preserve"> direct and disruptive action.</w:t>
      </w:r>
    </w:p>
    <w:p w14:paraId="5657FBE1" w14:textId="77777777" w:rsidR="002F1BAB" w:rsidRPr="003741C3" w:rsidRDefault="002F1BAB" w:rsidP="007A73D9">
      <w:pPr>
        <w:numPr>
          <w:ilvl w:val="0"/>
          <w:numId w:val="28"/>
        </w:numPr>
        <w:jc w:val="both"/>
        <w:rPr>
          <w:rFonts w:ascii="Verdana" w:hAnsi="Verdana" w:cs="Arial"/>
          <w:sz w:val="20"/>
          <w:szCs w:val="20"/>
        </w:rPr>
      </w:pPr>
      <w:r w:rsidRPr="003741C3">
        <w:rPr>
          <w:rFonts w:ascii="Verdana" w:hAnsi="Verdana" w:cs="Arial"/>
          <w:sz w:val="20"/>
          <w:szCs w:val="20"/>
        </w:rPr>
        <w:t xml:space="preserve">To actively use No Platforming in the political </w:t>
      </w:r>
      <w:proofErr w:type="spellStart"/>
      <w:r w:rsidRPr="003741C3">
        <w:rPr>
          <w:rFonts w:ascii="Verdana" w:hAnsi="Verdana" w:cs="Arial"/>
          <w:sz w:val="20"/>
          <w:szCs w:val="20"/>
        </w:rPr>
        <w:t>organising</w:t>
      </w:r>
      <w:proofErr w:type="spellEnd"/>
      <w:r w:rsidRPr="003741C3">
        <w:rPr>
          <w:rFonts w:ascii="Verdana" w:hAnsi="Verdana" w:cs="Arial"/>
          <w:sz w:val="20"/>
          <w:szCs w:val="20"/>
        </w:rPr>
        <w:t xml:space="preserve"> of NUS-USI, to actively oppose any and all fascist and racist </w:t>
      </w:r>
      <w:proofErr w:type="spellStart"/>
      <w:r w:rsidRPr="003741C3">
        <w:rPr>
          <w:rFonts w:ascii="Verdana" w:hAnsi="Verdana" w:cs="Arial"/>
          <w:sz w:val="20"/>
          <w:szCs w:val="20"/>
        </w:rPr>
        <w:t>organising</w:t>
      </w:r>
      <w:proofErr w:type="spellEnd"/>
      <w:r w:rsidRPr="003741C3">
        <w:rPr>
          <w:rFonts w:ascii="Verdana" w:hAnsi="Verdana" w:cs="Arial"/>
          <w:sz w:val="20"/>
          <w:szCs w:val="20"/>
        </w:rPr>
        <w:t xml:space="preserve">. </w:t>
      </w:r>
    </w:p>
    <w:p w14:paraId="0866C11B" w14:textId="77777777" w:rsidR="00697D9A" w:rsidRPr="003741C3" w:rsidRDefault="00697D9A" w:rsidP="00697D9A">
      <w:pPr>
        <w:rPr>
          <w:rFonts w:ascii="Verdana" w:eastAsiaTheme="minorHAnsi" w:hAnsi="Verdana" w:cstheme="minorHAnsi"/>
          <w:sz w:val="20"/>
          <w:szCs w:val="20"/>
          <w:lang w:val="en-GB"/>
        </w:rPr>
      </w:pPr>
    </w:p>
    <w:p w14:paraId="690ADE88" w14:textId="77777777" w:rsidR="009E206A" w:rsidRPr="003741C3" w:rsidRDefault="009E206A" w:rsidP="008A60FB">
      <w:pPr>
        <w:rPr>
          <w:rFonts w:ascii="Verdana" w:hAnsi="Verdana"/>
          <w:b/>
          <w:sz w:val="20"/>
          <w:szCs w:val="20"/>
        </w:rPr>
      </w:pPr>
    </w:p>
    <w:p w14:paraId="6107EA4F" w14:textId="77777777" w:rsidR="00453560" w:rsidRPr="003741C3" w:rsidRDefault="008A3B5C" w:rsidP="008A60FB">
      <w:pPr>
        <w:rPr>
          <w:rFonts w:ascii="Verdana" w:hAnsi="Verdana"/>
          <w:b/>
          <w:sz w:val="20"/>
          <w:szCs w:val="20"/>
        </w:rPr>
      </w:pPr>
      <w:r w:rsidRPr="003741C3">
        <w:rPr>
          <w:rFonts w:ascii="Verdana" w:hAnsi="Verdana"/>
          <w:b/>
          <w:sz w:val="20"/>
          <w:szCs w:val="20"/>
        </w:rPr>
        <w:t>Motion 11 – submitted by NUS-USI</w:t>
      </w:r>
    </w:p>
    <w:p w14:paraId="07B4CFEA" w14:textId="77777777" w:rsidR="008A3B5C" w:rsidRPr="003741C3" w:rsidRDefault="008A3B5C" w:rsidP="008A60FB">
      <w:pPr>
        <w:rPr>
          <w:rFonts w:ascii="Verdana" w:hAnsi="Verdana"/>
          <w:b/>
          <w:sz w:val="20"/>
          <w:szCs w:val="20"/>
        </w:rPr>
      </w:pPr>
    </w:p>
    <w:p w14:paraId="3E98F71C" w14:textId="77777777" w:rsidR="008A3B5C" w:rsidRPr="003741C3" w:rsidRDefault="008A3B5C" w:rsidP="008A3B5C">
      <w:pPr>
        <w:rPr>
          <w:rFonts w:ascii="Verdana" w:hAnsi="Verdana"/>
          <w:b/>
          <w:bCs/>
          <w:sz w:val="20"/>
          <w:szCs w:val="20"/>
          <w:u w:val="single"/>
          <w:lang w:val="en-GB"/>
        </w:rPr>
      </w:pPr>
      <w:r w:rsidRPr="003741C3">
        <w:rPr>
          <w:rFonts w:ascii="Verdana" w:hAnsi="Verdana"/>
          <w:b/>
          <w:bCs/>
          <w:sz w:val="20"/>
          <w:szCs w:val="20"/>
          <w:u w:val="single"/>
        </w:rPr>
        <w:t>Integrated Education for a shared future.</w:t>
      </w:r>
    </w:p>
    <w:p w14:paraId="0D4CC25E" w14:textId="77777777" w:rsidR="008A3B5C" w:rsidRPr="003741C3" w:rsidRDefault="008A3B5C" w:rsidP="008A3B5C">
      <w:pPr>
        <w:rPr>
          <w:rFonts w:ascii="Verdana" w:hAnsi="Verdana"/>
          <w:b/>
          <w:bCs/>
          <w:sz w:val="20"/>
          <w:szCs w:val="20"/>
        </w:rPr>
      </w:pPr>
    </w:p>
    <w:p w14:paraId="54C957C7" w14:textId="77777777" w:rsidR="008A3B5C" w:rsidRPr="003741C3" w:rsidRDefault="008A3B5C" w:rsidP="008A3B5C">
      <w:pPr>
        <w:rPr>
          <w:rFonts w:ascii="Verdana" w:hAnsi="Verdana"/>
          <w:b/>
          <w:bCs/>
          <w:sz w:val="20"/>
          <w:szCs w:val="20"/>
        </w:rPr>
      </w:pPr>
      <w:r w:rsidRPr="003741C3">
        <w:rPr>
          <w:rFonts w:ascii="Verdana" w:hAnsi="Verdana"/>
          <w:b/>
          <w:bCs/>
          <w:sz w:val="20"/>
          <w:szCs w:val="20"/>
        </w:rPr>
        <w:t>Conference Notes:</w:t>
      </w:r>
    </w:p>
    <w:p w14:paraId="4B396002" w14:textId="77777777" w:rsidR="008A3B5C" w:rsidRPr="003741C3" w:rsidRDefault="008A3B5C" w:rsidP="008A3B5C">
      <w:pPr>
        <w:rPr>
          <w:rFonts w:ascii="Verdana" w:hAnsi="Verdana"/>
          <w:sz w:val="20"/>
          <w:szCs w:val="20"/>
        </w:rPr>
      </w:pPr>
    </w:p>
    <w:p w14:paraId="73250A16" w14:textId="77777777" w:rsidR="008A3B5C" w:rsidRPr="003741C3" w:rsidRDefault="008A3B5C" w:rsidP="007A73D9">
      <w:pPr>
        <w:numPr>
          <w:ilvl w:val="0"/>
          <w:numId w:val="30"/>
        </w:numPr>
        <w:rPr>
          <w:rFonts w:ascii="Verdana" w:eastAsia="Times New Roman" w:hAnsi="Verdana"/>
          <w:sz w:val="20"/>
          <w:szCs w:val="20"/>
        </w:rPr>
      </w:pPr>
      <w:r w:rsidRPr="003741C3">
        <w:rPr>
          <w:rFonts w:ascii="Verdana" w:eastAsia="Times New Roman" w:hAnsi="Verdana"/>
          <w:sz w:val="20"/>
          <w:szCs w:val="20"/>
        </w:rPr>
        <w:t>Education in Northern Ireland is divided and typically segregated along religious lines.</w:t>
      </w:r>
    </w:p>
    <w:p w14:paraId="6F00D444" w14:textId="77777777" w:rsidR="008A3B5C" w:rsidRPr="003741C3" w:rsidRDefault="008A3B5C" w:rsidP="007A73D9">
      <w:pPr>
        <w:numPr>
          <w:ilvl w:val="0"/>
          <w:numId w:val="30"/>
        </w:numPr>
        <w:rPr>
          <w:rFonts w:ascii="Verdana" w:eastAsia="Times New Roman" w:hAnsi="Verdana"/>
          <w:sz w:val="20"/>
          <w:szCs w:val="20"/>
        </w:rPr>
      </w:pPr>
      <w:r w:rsidRPr="003741C3">
        <w:rPr>
          <w:rFonts w:ascii="Verdana" w:eastAsia="Times New Roman" w:hAnsi="Verdana"/>
          <w:sz w:val="20"/>
          <w:szCs w:val="20"/>
        </w:rPr>
        <w:t>There are around 70’000 empty desks in the school’s system across the North.</w:t>
      </w:r>
    </w:p>
    <w:p w14:paraId="0DDC32A9" w14:textId="77777777" w:rsidR="008A3B5C" w:rsidRPr="003741C3" w:rsidRDefault="008A3B5C" w:rsidP="007A73D9">
      <w:pPr>
        <w:numPr>
          <w:ilvl w:val="0"/>
          <w:numId w:val="30"/>
        </w:numPr>
        <w:rPr>
          <w:rFonts w:ascii="Verdana" w:eastAsia="Times New Roman" w:hAnsi="Verdana"/>
          <w:sz w:val="20"/>
          <w:szCs w:val="20"/>
        </w:rPr>
      </w:pPr>
      <w:r w:rsidRPr="003741C3">
        <w:rPr>
          <w:rFonts w:ascii="Verdana" w:eastAsia="Times New Roman" w:hAnsi="Verdana"/>
          <w:sz w:val="20"/>
          <w:szCs w:val="20"/>
        </w:rPr>
        <w:t xml:space="preserve">Divided education systems create a lack of consistency in the quality and content in the education received, particularly in areas such as religious education and sex education. </w:t>
      </w:r>
    </w:p>
    <w:p w14:paraId="53903DE8" w14:textId="77777777" w:rsidR="008A3B5C" w:rsidRPr="003741C3" w:rsidRDefault="008A3B5C" w:rsidP="007A73D9">
      <w:pPr>
        <w:numPr>
          <w:ilvl w:val="0"/>
          <w:numId w:val="30"/>
        </w:numPr>
        <w:rPr>
          <w:rFonts w:ascii="Verdana" w:eastAsia="Times New Roman" w:hAnsi="Verdana"/>
          <w:sz w:val="20"/>
          <w:szCs w:val="20"/>
        </w:rPr>
      </w:pPr>
      <w:r w:rsidRPr="003741C3">
        <w:rPr>
          <w:rFonts w:ascii="Verdana" w:eastAsia="Times New Roman" w:hAnsi="Verdana"/>
          <w:sz w:val="20"/>
          <w:szCs w:val="20"/>
        </w:rPr>
        <w:t xml:space="preserve">NUS-USI supports and protects all of its member unions, including </w:t>
      </w:r>
      <w:proofErr w:type="spellStart"/>
      <w:r w:rsidRPr="003741C3">
        <w:rPr>
          <w:rFonts w:ascii="Verdana" w:eastAsia="Times New Roman" w:hAnsi="Verdana"/>
          <w:sz w:val="20"/>
          <w:szCs w:val="20"/>
        </w:rPr>
        <w:t>St.Mary’s</w:t>
      </w:r>
      <w:proofErr w:type="spellEnd"/>
      <w:r w:rsidRPr="003741C3">
        <w:rPr>
          <w:rFonts w:ascii="Verdana" w:eastAsia="Times New Roman" w:hAnsi="Verdana"/>
          <w:sz w:val="20"/>
          <w:szCs w:val="20"/>
        </w:rPr>
        <w:t xml:space="preserve"> and Stranmillis University Colleges’ unions. </w:t>
      </w:r>
    </w:p>
    <w:p w14:paraId="5FA3D62E" w14:textId="77777777" w:rsidR="008A3B5C" w:rsidRPr="003741C3" w:rsidRDefault="008A3B5C" w:rsidP="008A3B5C">
      <w:pPr>
        <w:rPr>
          <w:rFonts w:ascii="Verdana" w:eastAsiaTheme="minorHAnsi" w:hAnsi="Verdana"/>
          <w:sz w:val="20"/>
          <w:szCs w:val="20"/>
        </w:rPr>
      </w:pPr>
    </w:p>
    <w:p w14:paraId="2B5C87F1" w14:textId="77777777" w:rsidR="008A3B5C" w:rsidRPr="003741C3" w:rsidRDefault="008A3B5C" w:rsidP="008A3B5C">
      <w:pPr>
        <w:rPr>
          <w:rFonts w:ascii="Verdana" w:hAnsi="Verdana"/>
          <w:b/>
          <w:bCs/>
          <w:sz w:val="20"/>
          <w:szCs w:val="20"/>
        </w:rPr>
      </w:pPr>
      <w:r w:rsidRPr="003741C3">
        <w:rPr>
          <w:rFonts w:ascii="Verdana" w:hAnsi="Verdana"/>
          <w:b/>
          <w:bCs/>
          <w:sz w:val="20"/>
          <w:szCs w:val="20"/>
        </w:rPr>
        <w:t>Conference further notes:</w:t>
      </w:r>
    </w:p>
    <w:p w14:paraId="17D7EB3D" w14:textId="77777777" w:rsidR="008A3B5C" w:rsidRPr="003741C3" w:rsidRDefault="008A3B5C" w:rsidP="008A3B5C">
      <w:pPr>
        <w:rPr>
          <w:rFonts w:ascii="Verdana" w:hAnsi="Verdana"/>
          <w:sz w:val="20"/>
          <w:szCs w:val="20"/>
        </w:rPr>
      </w:pPr>
    </w:p>
    <w:p w14:paraId="51684FF6" w14:textId="77777777" w:rsidR="008A3B5C" w:rsidRPr="003741C3" w:rsidRDefault="008A3B5C" w:rsidP="007A73D9">
      <w:pPr>
        <w:numPr>
          <w:ilvl w:val="0"/>
          <w:numId w:val="31"/>
        </w:numPr>
        <w:rPr>
          <w:rFonts w:ascii="Verdana" w:eastAsia="Times New Roman" w:hAnsi="Verdana"/>
          <w:sz w:val="20"/>
          <w:szCs w:val="20"/>
        </w:rPr>
      </w:pPr>
      <w:r w:rsidRPr="003741C3">
        <w:rPr>
          <w:rFonts w:ascii="Verdana" w:eastAsia="Times New Roman" w:hAnsi="Verdana"/>
          <w:sz w:val="20"/>
          <w:szCs w:val="20"/>
        </w:rPr>
        <w:t>That divided education isolates communities and does not contribute to progress towards a shared future in Northern Ireland.</w:t>
      </w:r>
    </w:p>
    <w:p w14:paraId="29D0712D" w14:textId="77777777" w:rsidR="008A3B5C" w:rsidRPr="003741C3" w:rsidRDefault="008A3B5C" w:rsidP="007A73D9">
      <w:pPr>
        <w:numPr>
          <w:ilvl w:val="0"/>
          <w:numId w:val="31"/>
        </w:numPr>
        <w:rPr>
          <w:rFonts w:ascii="Verdana" w:eastAsia="Times New Roman" w:hAnsi="Verdana"/>
          <w:sz w:val="20"/>
          <w:szCs w:val="20"/>
        </w:rPr>
      </w:pPr>
      <w:r w:rsidRPr="003741C3">
        <w:rPr>
          <w:rFonts w:ascii="Verdana" w:eastAsia="Times New Roman" w:hAnsi="Verdana"/>
          <w:sz w:val="20"/>
          <w:szCs w:val="20"/>
        </w:rPr>
        <w:t xml:space="preserve">That educating all children together at a </w:t>
      </w:r>
      <w:r w:rsidRPr="003741C3">
        <w:rPr>
          <w:rFonts w:ascii="Verdana" w:eastAsia="Times New Roman" w:hAnsi="Verdana"/>
          <w:b/>
          <w:bCs/>
          <w:sz w:val="20"/>
          <w:szCs w:val="20"/>
        </w:rPr>
        <w:t>primary and secondary level</w:t>
      </w:r>
      <w:r w:rsidRPr="003741C3">
        <w:rPr>
          <w:rFonts w:ascii="Verdana" w:eastAsia="Times New Roman" w:hAnsi="Verdana"/>
          <w:sz w:val="20"/>
          <w:szCs w:val="20"/>
        </w:rPr>
        <w:t xml:space="preserve"> is an essential part of the reconciliation process and of building a society that celebrates respect, understanding and friendships across traditional divides.</w:t>
      </w:r>
    </w:p>
    <w:p w14:paraId="3C9298E6" w14:textId="77777777" w:rsidR="008A3B5C" w:rsidRPr="003741C3" w:rsidRDefault="008A3B5C" w:rsidP="007A73D9">
      <w:pPr>
        <w:numPr>
          <w:ilvl w:val="0"/>
          <w:numId w:val="31"/>
        </w:numPr>
        <w:rPr>
          <w:rFonts w:ascii="Verdana" w:eastAsia="Times New Roman" w:hAnsi="Verdana"/>
          <w:sz w:val="20"/>
          <w:szCs w:val="20"/>
        </w:rPr>
      </w:pPr>
      <w:r w:rsidRPr="003741C3">
        <w:rPr>
          <w:rFonts w:ascii="Verdana" w:eastAsia="Times New Roman" w:hAnsi="Verdana"/>
          <w:sz w:val="20"/>
          <w:szCs w:val="20"/>
        </w:rPr>
        <w:t>Divisions cannot be expected to be healed if children are taught separately and don’t meet someone of a different belief or background to themselves until they reach university.</w:t>
      </w:r>
    </w:p>
    <w:p w14:paraId="5F008951" w14:textId="77777777" w:rsidR="008A3B5C" w:rsidRPr="003741C3" w:rsidRDefault="008A3B5C" w:rsidP="007A73D9">
      <w:pPr>
        <w:numPr>
          <w:ilvl w:val="0"/>
          <w:numId w:val="31"/>
        </w:numPr>
        <w:rPr>
          <w:rFonts w:ascii="Verdana" w:eastAsia="Times New Roman" w:hAnsi="Verdana"/>
          <w:sz w:val="20"/>
          <w:szCs w:val="20"/>
        </w:rPr>
      </w:pPr>
      <w:r w:rsidRPr="003741C3">
        <w:rPr>
          <w:rFonts w:ascii="Verdana" w:eastAsia="Times New Roman" w:hAnsi="Verdana"/>
          <w:sz w:val="20"/>
          <w:szCs w:val="20"/>
        </w:rPr>
        <w:t xml:space="preserve">That NUS-USI should work with the unions of </w:t>
      </w:r>
      <w:proofErr w:type="spellStart"/>
      <w:r w:rsidRPr="003741C3">
        <w:rPr>
          <w:rFonts w:ascii="Verdana" w:eastAsia="Times New Roman" w:hAnsi="Verdana"/>
          <w:sz w:val="20"/>
          <w:szCs w:val="20"/>
        </w:rPr>
        <w:t>St.Mary’s</w:t>
      </w:r>
      <w:proofErr w:type="spellEnd"/>
      <w:r w:rsidRPr="003741C3">
        <w:rPr>
          <w:rFonts w:ascii="Verdana" w:eastAsia="Times New Roman" w:hAnsi="Verdana"/>
          <w:sz w:val="20"/>
          <w:szCs w:val="20"/>
        </w:rPr>
        <w:t xml:space="preserve"> and Stranmillis University Colleges and consult them in all matters that may impact their funding and union structures in regards to integrated education at a primary and secondary school level.</w:t>
      </w:r>
    </w:p>
    <w:p w14:paraId="32A0D97E" w14:textId="77777777" w:rsidR="008A3B5C" w:rsidRPr="003741C3" w:rsidRDefault="008A3B5C" w:rsidP="008A3B5C">
      <w:pPr>
        <w:rPr>
          <w:rFonts w:ascii="Verdana" w:eastAsiaTheme="minorHAnsi" w:hAnsi="Verdana"/>
          <w:sz w:val="20"/>
          <w:szCs w:val="20"/>
        </w:rPr>
      </w:pPr>
    </w:p>
    <w:p w14:paraId="5FC49448" w14:textId="77777777" w:rsidR="008A3B5C" w:rsidRPr="003741C3" w:rsidRDefault="008A3B5C" w:rsidP="008A3B5C">
      <w:pPr>
        <w:rPr>
          <w:rFonts w:ascii="Verdana" w:hAnsi="Verdana"/>
          <w:b/>
          <w:bCs/>
          <w:sz w:val="20"/>
          <w:szCs w:val="20"/>
        </w:rPr>
      </w:pPr>
      <w:r w:rsidRPr="003741C3">
        <w:rPr>
          <w:rFonts w:ascii="Verdana" w:hAnsi="Verdana"/>
          <w:b/>
          <w:bCs/>
          <w:sz w:val="20"/>
          <w:szCs w:val="20"/>
        </w:rPr>
        <w:t>Conference Resolves:</w:t>
      </w:r>
    </w:p>
    <w:p w14:paraId="13798260" w14:textId="77777777" w:rsidR="008A3B5C" w:rsidRPr="003741C3" w:rsidRDefault="008A3B5C" w:rsidP="008A3B5C">
      <w:pPr>
        <w:rPr>
          <w:rFonts w:ascii="Verdana" w:hAnsi="Verdana"/>
          <w:sz w:val="20"/>
          <w:szCs w:val="20"/>
        </w:rPr>
      </w:pPr>
    </w:p>
    <w:p w14:paraId="378B45C9" w14:textId="77777777" w:rsidR="008A3B5C" w:rsidRPr="003741C3" w:rsidRDefault="008A3B5C" w:rsidP="007A73D9">
      <w:pPr>
        <w:numPr>
          <w:ilvl w:val="0"/>
          <w:numId w:val="32"/>
        </w:numPr>
        <w:spacing w:after="200" w:line="276" w:lineRule="auto"/>
        <w:rPr>
          <w:rFonts w:ascii="Verdana" w:eastAsia="Times New Roman" w:hAnsi="Verdana"/>
          <w:sz w:val="20"/>
          <w:szCs w:val="20"/>
        </w:rPr>
      </w:pPr>
      <w:r w:rsidRPr="003741C3">
        <w:rPr>
          <w:rFonts w:ascii="Verdana" w:eastAsia="Times New Roman" w:hAnsi="Verdana"/>
          <w:sz w:val="20"/>
          <w:szCs w:val="20"/>
        </w:rPr>
        <w:t xml:space="preserve">That NUS-USI should lobby and work for fully integrated education at </w:t>
      </w:r>
      <w:r w:rsidRPr="003741C3">
        <w:rPr>
          <w:rFonts w:ascii="Verdana" w:eastAsia="Times New Roman" w:hAnsi="Verdana"/>
          <w:b/>
          <w:bCs/>
          <w:sz w:val="20"/>
          <w:szCs w:val="20"/>
        </w:rPr>
        <w:t>primary and secondary level</w:t>
      </w:r>
      <w:r w:rsidRPr="003741C3">
        <w:rPr>
          <w:rFonts w:ascii="Verdana" w:eastAsia="Times New Roman" w:hAnsi="Verdana"/>
          <w:sz w:val="20"/>
          <w:szCs w:val="20"/>
        </w:rPr>
        <w:t xml:space="preserve"> within Northern Ireland whilst respecting people’s right to choose where they send their children. </w:t>
      </w:r>
    </w:p>
    <w:p w14:paraId="75011099" w14:textId="77777777" w:rsidR="008A3B5C" w:rsidRPr="003741C3" w:rsidRDefault="008A3B5C" w:rsidP="007A73D9">
      <w:pPr>
        <w:numPr>
          <w:ilvl w:val="0"/>
          <w:numId w:val="32"/>
        </w:numPr>
        <w:spacing w:after="200" w:line="276" w:lineRule="auto"/>
        <w:rPr>
          <w:rFonts w:ascii="Verdana" w:eastAsia="Times New Roman" w:hAnsi="Verdana"/>
          <w:sz w:val="20"/>
          <w:szCs w:val="20"/>
        </w:rPr>
      </w:pPr>
      <w:r w:rsidRPr="003741C3">
        <w:rPr>
          <w:rFonts w:ascii="Verdana" w:eastAsia="Times New Roman" w:hAnsi="Verdana"/>
          <w:sz w:val="20"/>
          <w:szCs w:val="20"/>
        </w:rPr>
        <w:t xml:space="preserve">NUS-USI should work alongside stakeholders with similar interests and outlooks such as the Integrated Education Fund (IEF) to achieve this. </w:t>
      </w:r>
    </w:p>
    <w:p w14:paraId="44E6C2F4" w14:textId="77777777" w:rsidR="008A3B5C" w:rsidRPr="003741C3" w:rsidRDefault="008A3B5C" w:rsidP="007A73D9">
      <w:pPr>
        <w:numPr>
          <w:ilvl w:val="0"/>
          <w:numId w:val="32"/>
        </w:numPr>
        <w:spacing w:after="200" w:line="276" w:lineRule="auto"/>
        <w:rPr>
          <w:rFonts w:ascii="Verdana" w:eastAsia="Times New Roman" w:hAnsi="Verdana"/>
          <w:sz w:val="20"/>
          <w:szCs w:val="20"/>
        </w:rPr>
      </w:pPr>
      <w:r w:rsidRPr="003741C3">
        <w:rPr>
          <w:rFonts w:ascii="Verdana" w:eastAsia="Times New Roman" w:hAnsi="Verdana"/>
          <w:sz w:val="20"/>
          <w:szCs w:val="20"/>
        </w:rPr>
        <w:t xml:space="preserve">That NUS-USI should always uphold and protect its member unions, </w:t>
      </w:r>
      <w:proofErr w:type="spellStart"/>
      <w:r w:rsidRPr="003741C3">
        <w:rPr>
          <w:rFonts w:ascii="Verdana" w:eastAsia="Times New Roman" w:hAnsi="Verdana"/>
          <w:sz w:val="20"/>
          <w:szCs w:val="20"/>
        </w:rPr>
        <w:t>St.Mary’s</w:t>
      </w:r>
      <w:proofErr w:type="spellEnd"/>
      <w:r w:rsidRPr="003741C3">
        <w:rPr>
          <w:rFonts w:ascii="Verdana" w:eastAsia="Times New Roman" w:hAnsi="Verdana"/>
          <w:sz w:val="20"/>
          <w:szCs w:val="20"/>
        </w:rPr>
        <w:t xml:space="preserve"> and Stranmillis University colleges while carrying out any work related to integrated education in NI. </w:t>
      </w:r>
    </w:p>
    <w:p w14:paraId="63D1F0C4" w14:textId="77777777" w:rsidR="008A3B5C" w:rsidRPr="003741C3" w:rsidRDefault="008A3B5C" w:rsidP="008A3B5C">
      <w:pPr>
        <w:rPr>
          <w:rFonts w:ascii="Verdana" w:eastAsiaTheme="minorHAnsi" w:hAnsi="Verdana"/>
          <w:sz w:val="20"/>
          <w:szCs w:val="20"/>
        </w:rPr>
      </w:pPr>
    </w:p>
    <w:p w14:paraId="080E7F26" w14:textId="77777777" w:rsidR="008A3B5C" w:rsidRPr="003741C3" w:rsidRDefault="008A3B5C" w:rsidP="008A3B5C">
      <w:pPr>
        <w:rPr>
          <w:rFonts w:ascii="Verdana" w:hAnsi="Verdana"/>
          <w:b/>
          <w:sz w:val="20"/>
          <w:szCs w:val="20"/>
        </w:rPr>
      </w:pPr>
      <w:r w:rsidRPr="003741C3">
        <w:rPr>
          <w:rFonts w:ascii="Verdana" w:hAnsi="Verdana"/>
          <w:b/>
          <w:sz w:val="20"/>
          <w:szCs w:val="20"/>
        </w:rPr>
        <w:t>Motion 12 – submitted by NUS-USI</w:t>
      </w:r>
    </w:p>
    <w:p w14:paraId="2F309685" w14:textId="77777777" w:rsidR="008A3B5C" w:rsidRPr="003741C3" w:rsidRDefault="008A3B5C" w:rsidP="008A3B5C">
      <w:pPr>
        <w:rPr>
          <w:rFonts w:ascii="Verdana" w:hAnsi="Verdana"/>
          <w:b/>
          <w:bCs/>
          <w:sz w:val="20"/>
          <w:szCs w:val="20"/>
          <w:u w:val="single"/>
        </w:rPr>
      </w:pPr>
    </w:p>
    <w:p w14:paraId="760B2B41" w14:textId="77777777" w:rsidR="008A3B5C" w:rsidRPr="003741C3" w:rsidRDefault="008A3B5C" w:rsidP="008A3B5C">
      <w:pPr>
        <w:rPr>
          <w:rFonts w:ascii="Verdana" w:hAnsi="Verdana"/>
          <w:b/>
          <w:bCs/>
          <w:sz w:val="20"/>
          <w:szCs w:val="20"/>
          <w:u w:val="single"/>
        </w:rPr>
      </w:pPr>
      <w:r w:rsidRPr="003741C3">
        <w:rPr>
          <w:rFonts w:ascii="Verdana" w:hAnsi="Verdana"/>
          <w:b/>
          <w:bCs/>
          <w:sz w:val="20"/>
          <w:szCs w:val="20"/>
          <w:u w:val="single"/>
        </w:rPr>
        <w:t>The continuation of the NUS-USI REC</w:t>
      </w:r>
    </w:p>
    <w:p w14:paraId="25874CA2" w14:textId="77777777" w:rsidR="008A3B5C" w:rsidRPr="003741C3" w:rsidRDefault="008A3B5C" w:rsidP="008A3B5C">
      <w:pPr>
        <w:rPr>
          <w:rFonts w:ascii="Verdana" w:hAnsi="Verdana"/>
          <w:sz w:val="20"/>
          <w:szCs w:val="20"/>
        </w:rPr>
      </w:pPr>
    </w:p>
    <w:p w14:paraId="5293AB9B" w14:textId="77777777" w:rsidR="008A3B5C" w:rsidRPr="003741C3" w:rsidRDefault="008A3B5C" w:rsidP="008A3B5C">
      <w:pPr>
        <w:rPr>
          <w:rFonts w:ascii="Verdana" w:hAnsi="Verdana"/>
          <w:b/>
          <w:bCs/>
          <w:sz w:val="20"/>
          <w:szCs w:val="20"/>
        </w:rPr>
      </w:pPr>
      <w:r w:rsidRPr="003741C3">
        <w:rPr>
          <w:rFonts w:ascii="Verdana" w:hAnsi="Verdana"/>
          <w:b/>
          <w:bCs/>
          <w:sz w:val="20"/>
          <w:szCs w:val="20"/>
        </w:rPr>
        <w:t>Conference Notes:</w:t>
      </w:r>
    </w:p>
    <w:p w14:paraId="062B4176" w14:textId="77777777" w:rsidR="008A3B5C" w:rsidRDefault="008A3B5C" w:rsidP="008A3B5C">
      <w:pPr>
        <w:rPr>
          <w:rFonts w:ascii="Verdana" w:hAnsi="Verdana"/>
          <w:sz w:val="20"/>
          <w:szCs w:val="20"/>
        </w:rPr>
      </w:pPr>
    </w:p>
    <w:p w14:paraId="447B11C6" w14:textId="77777777" w:rsidR="000832E2" w:rsidRPr="000832E2" w:rsidRDefault="000832E2" w:rsidP="007A73D9">
      <w:pPr>
        <w:numPr>
          <w:ilvl w:val="0"/>
          <w:numId w:val="36"/>
        </w:numPr>
        <w:contextualSpacing/>
        <w:rPr>
          <w:rFonts w:ascii="Verdana" w:eastAsia="Calibri" w:hAnsi="Verdana"/>
          <w:sz w:val="20"/>
          <w:szCs w:val="22"/>
          <w:lang w:val="en-GB"/>
        </w:rPr>
      </w:pPr>
      <w:r w:rsidRPr="000832E2">
        <w:rPr>
          <w:rFonts w:ascii="Verdana" w:eastAsia="Calibri" w:hAnsi="Verdana"/>
          <w:sz w:val="20"/>
          <w:szCs w:val="22"/>
          <w:lang w:val="en-GB"/>
        </w:rPr>
        <w:t>NUS reforms have the potential to abolish all elected volunteers across NUS UK.</w:t>
      </w:r>
    </w:p>
    <w:p w14:paraId="4065C4D4" w14:textId="77777777" w:rsidR="000832E2" w:rsidRPr="000832E2" w:rsidRDefault="000832E2" w:rsidP="007A73D9">
      <w:pPr>
        <w:numPr>
          <w:ilvl w:val="0"/>
          <w:numId w:val="36"/>
        </w:numPr>
        <w:contextualSpacing/>
        <w:rPr>
          <w:rFonts w:ascii="Verdana" w:eastAsia="Calibri" w:hAnsi="Verdana"/>
          <w:sz w:val="20"/>
          <w:szCs w:val="22"/>
          <w:lang w:val="en-GB"/>
        </w:rPr>
      </w:pPr>
      <w:r w:rsidRPr="000832E2">
        <w:rPr>
          <w:rFonts w:ascii="Verdana" w:eastAsia="Calibri" w:hAnsi="Verdana"/>
          <w:sz w:val="20"/>
          <w:szCs w:val="22"/>
          <w:lang w:val="en-GB"/>
        </w:rPr>
        <w:t xml:space="preserve">That the NUS-USI Regional Executive Committee consists of elected part-time unpaid volunteers alongside an elected full-time paid President’s position. </w:t>
      </w:r>
    </w:p>
    <w:p w14:paraId="1B3CC213" w14:textId="77777777" w:rsidR="000832E2" w:rsidRPr="000832E2" w:rsidRDefault="000832E2" w:rsidP="007A73D9">
      <w:pPr>
        <w:numPr>
          <w:ilvl w:val="0"/>
          <w:numId w:val="36"/>
        </w:numPr>
        <w:contextualSpacing/>
        <w:rPr>
          <w:rFonts w:ascii="Verdana" w:eastAsia="Calibri" w:hAnsi="Verdana"/>
          <w:sz w:val="20"/>
          <w:szCs w:val="22"/>
          <w:lang w:val="en-GB"/>
        </w:rPr>
      </w:pPr>
      <w:r w:rsidRPr="000832E2">
        <w:rPr>
          <w:rFonts w:ascii="Verdana" w:eastAsia="Calibri" w:hAnsi="Verdana"/>
          <w:sz w:val="20"/>
          <w:szCs w:val="22"/>
          <w:lang w:val="en-GB"/>
        </w:rPr>
        <w:t>That the work of the NUS-USI Regional Executive Committee is fundamental to the ability of NUS-USI to engage with members and students, particularly through the work of the liberation and further education campaigns.</w:t>
      </w:r>
    </w:p>
    <w:p w14:paraId="04EE0A34" w14:textId="77777777" w:rsidR="000832E2" w:rsidRPr="003741C3" w:rsidRDefault="000832E2" w:rsidP="008A3B5C">
      <w:pPr>
        <w:rPr>
          <w:rFonts w:ascii="Verdana" w:hAnsi="Verdana"/>
          <w:sz w:val="20"/>
          <w:szCs w:val="20"/>
        </w:rPr>
      </w:pPr>
    </w:p>
    <w:p w14:paraId="3B0A2251" w14:textId="77777777" w:rsidR="008A3B5C" w:rsidRPr="003741C3" w:rsidRDefault="008A3B5C" w:rsidP="008A3B5C">
      <w:pPr>
        <w:rPr>
          <w:rFonts w:ascii="Verdana" w:eastAsiaTheme="minorHAnsi" w:hAnsi="Verdana"/>
          <w:sz w:val="20"/>
          <w:szCs w:val="20"/>
        </w:rPr>
      </w:pPr>
    </w:p>
    <w:p w14:paraId="0ED34476" w14:textId="77777777" w:rsidR="008A3B5C" w:rsidRPr="003741C3" w:rsidRDefault="008A3B5C" w:rsidP="008A3B5C">
      <w:pPr>
        <w:rPr>
          <w:rFonts w:ascii="Verdana" w:hAnsi="Verdana"/>
          <w:b/>
          <w:bCs/>
          <w:sz w:val="20"/>
          <w:szCs w:val="20"/>
        </w:rPr>
      </w:pPr>
      <w:r w:rsidRPr="003741C3">
        <w:rPr>
          <w:rFonts w:ascii="Verdana" w:hAnsi="Verdana"/>
          <w:b/>
          <w:bCs/>
          <w:sz w:val="20"/>
          <w:szCs w:val="20"/>
        </w:rPr>
        <w:t>Conference further notes:</w:t>
      </w:r>
    </w:p>
    <w:p w14:paraId="59F61DD6" w14:textId="77777777" w:rsidR="008A3B5C" w:rsidRDefault="008A3B5C" w:rsidP="008A3B5C">
      <w:pPr>
        <w:rPr>
          <w:rFonts w:ascii="Verdana" w:eastAsia="Times New Roman" w:hAnsi="Verdana"/>
          <w:sz w:val="20"/>
          <w:szCs w:val="20"/>
        </w:rPr>
      </w:pPr>
    </w:p>
    <w:p w14:paraId="51E372B5" w14:textId="77777777" w:rsidR="000832E2" w:rsidRPr="000832E2" w:rsidRDefault="007A73D9" w:rsidP="007A73D9">
      <w:pPr>
        <w:numPr>
          <w:ilvl w:val="0"/>
          <w:numId w:val="37"/>
        </w:numPr>
        <w:rPr>
          <w:rFonts w:ascii="Verdana" w:eastAsia="Times New Roman" w:hAnsi="Verdana"/>
          <w:sz w:val="20"/>
          <w:szCs w:val="20"/>
          <w:lang w:val="en-GB"/>
        </w:rPr>
      </w:pPr>
      <w:r w:rsidRPr="000832E2">
        <w:rPr>
          <w:rFonts w:ascii="Verdana" w:eastAsia="Times New Roman" w:hAnsi="Verdana"/>
          <w:sz w:val="20"/>
          <w:szCs w:val="20"/>
          <w:lang w:val="en-GB"/>
        </w:rPr>
        <w:t>NUS-USI is politically autonomous from NUS UK, with its own constitution, policy file, steering committee and elections procedures.</w:t>
      </w:r>
    </w:p>
    <w:p w14:paraId="1DB46D09" w14:textId="77777777" w:rsidR="000832E2" w:rsidRPr="000832E2" w:rsidRDefault="007A73D9" w:rsidP="007A73D9">
      <w:pPr>
        <w:numPr>
          <w:ilvl w:val="0"/>
          <w:numId w:val="37"/>
        </w:numPr>
        <w:rPr>
          <w:rFonts w:ascii="Verdana" w:eastAsia="Times New Roman" w:hAnsi="Verdana"/>
          <w:sz w:val="20"/>
          <w:szCs w:val="20"/>
          <w:lang w:val="en-GB"/>
        </w:rPr>
      </w:pPr>
      <w:r w:rsidRPr="000832E2">
        <w:rPr>
          <w:rFonts w:ascii="Verdana" w:eastAsia="Times New Roman" w:hAnsi="Verdana"/>
          <w:sz w:val="20"/>
          <w:szCs w:val="20"/>
          <w:lang w:val="en-GB"/>
        </w:rPr>
        <w:t xml:space="preserve">The NUS-USI Regional Executive Committee can continue to function at no additional expense to NUS-USI or NUS UK. </w:t>
      </w:r>
    </w:p>
    <w:p w14:paraId="2DC7BF99" w14:textId="77777777" w:rsidR="00182AA9" w:rsidRPr="000832E2" w:rsidRDefault="007A73D9" w:rsidP="007A73D9">
      <w:pPr>
        <w:numPr>
          <w:ilvl w:val="0"/>
          <w:numId w:val="37"/>
        </w:numPr>
        <w:rPr>
          <w:rFonts w:ascii="Verdana" w:eastAsia="Times New Roman" w:hAnsi="Verdana"/>
          <w:sz w:val="20"/>
          <w:szCs w:val="20"/>
          <w:lang w:val="en-GB"/>
        </w:rPr>
      </w:pPr>
      <w:r w:rsidRPr="000832E2">
        <w:rPr>
          <w:rFonts w:ascii="Verdana" w:eastAsia="Times New Roman" w:hAnsi="Verdana"/>
          <w:sz w:val="20"/>
          <w:szCs w:val="20"/>
          <w:lang w:val="en-GB"/>
        </w:rPr>
        <w:t xml:space="preserve">The NUS-USI Liberation and Further Education conferences can continue to take place at no additional expense to NUS-USI or NUS UK provided that members continue to support these events in their union spaces and the continued existence of the NUS-USI office space. </w:t>
      </w:r>
    </w:p>
    <w:p w14:paraId="630E1570" w14:textId="77777777" w:rsidR="000832E2" w:rsidRDefault="000832E2" w:rsidP="008A3B5C">
      <w:pPr>
        <w:rPr>
          <w:rFonts w:ascii="Verdana" w:eastAsia="Times New Roman" w:hAnsi="Verdana"/>
          <w:sz w:val="20"/>
          <w:szCs w:val="20"/>
        </w:rPr>
      </w:pPr>
    </w:p>
    <w:p w14:paraId="2E59671E" w14:textId="77777777" w:rsidR="000832E2" w:rsidRPr="003741C3" w:rsidRDefault="000832E2" w:rsidP="008A3B5C">
      <w:pPr>
        <w:rPr>
          <w:rFonts w:ascii="Verdana" w:eastAsiaTheme="minorHAnsi" w:hAnsi="Verdana"/>
          <w:sz w:val="20"/>
          <w:szCs w:val="20"/>
        </w:rPr>
      </w:pPr>
    </w:p>
    <w:p w14:paraId="36D5C649" w14:textId="77777777" w:rsidR="008A3B5C" w:rsidRPr="003741C3" w:rsidRDefault="008A3B5C" w:rsidP="008A3B5C">
      <w:pPr>
        <w:rPr>
          <w:rFonts w:ascii="Verdana" w:hAnsi="Verdana"/>
          <w:b/>
          <w:bCs/>
          <w:sz w:val="20"/>
          <w:szCs w:val="20"/>
        </w:rPr>
      </w:pPr>
      <w:r w:rsidRPr="003741C3">
        <w:rPr>
          <w:rFonts w:ascii="Verdana" w:hAnsi="Verdana"/>
          <w:b/>
          <w:bCs/>
          <w:sz w:val="20"/>
          <w:szCs w:val="20"/>
        </w:rPr>
        <w:t>Conference Resolves:</w:t>
      </w:r>
    </w:p>
    <w:p w14:paraId="4224B6EF" w14:textId="77777777" w:rsidR="008A3B5C" w:rsidRDefault="008A3B5C" w:rsidP="008A60FB">
      <w:pPr>
        <w:rPr>
          <w:rFonts w:ascii="Verdana" w:hAnsi="Verdana"/>
          <w:sz w:val="20"/>
          <w:szCs w:val="20"/>
        </w:rPr>
      </w:pPr>
    </w:p>
    <w:p w14:paraId="158AD58E" w14:textId="77777777" w:rsidR="000832E2" w:rsidRDefault="000832E2" w:rsidP="007A73D9">
      <w:pPr>
        <w:numPr>
          <w:ilvl w:val="0"/>
          <w:numId w:val="38"/>
        </w:numPr>
        <w:contextualSpacing/>
        <w:rPr>
          <w:rFonts w:ascii="Verdana" w:eastAsia="Calibri" w:hAnsi="Verdana"/>
          <w:sz w:val="20"/>
          <w:szCs w:val="22"/>
          <w:lang w:val="en-GB"/>
        </w:rPr>
      </w:pPr>
      <w:r w:rsidRPr="000832E2">
        <w:rPr>
          <w:rFonts w:ascii="Verdana" w:eastAsia="Calibri" w:hAnsi="Verdana"/>
          <w:sz w:val="20"/>
          <w:szCs w:val="22"/>
          <w:lang w:val="en-GB"/>
        </w:rPr>
        <w:t>That NUS-USI should protect the continued existence of its Regional Executive Committee in all NUS UK reforms.</w:t>
      </w:r>
    </w:p>
    <w:p w14:paraId="0A2F5D30" w14:textId="77777777" w:rsidR="000832E2" w:rsidRPr="000832E2" w:rsidRDefault="000832E2" w:rsidP="000832E2">
      <w:pPr>
        <w:ind w:left="720"/>
        <w:contextualSpacing/>
        <w:rPr>
          <w:rFonts w:ascii="Verdana" w:eastAsia="Calibri" w:hAnsi="Verdana"/>
          <w:sz w:val="20"/>
          <w:szCs w:val="22"/>
          <w:lang w:val="en-GB"/>
        </w:rPr>
      </w:pPr>
    </w:p>
    <w:p w14:paraId="5616C18B" w14:textId="77777777" w:rsidR="000832E2" w:rsidRDefault="000832E2" w:rsidP="007A73D9">
      <w:pPr>
        <w:numPr>
          <w:ilvl w:val="0"/>
          <w:numId w:val="38"/>
        </w:numPr>
        <w:contextualSpacing/>
        <w:rPr>
          <w:rFonts w:ascii="Verdana" w:eastAsia="Calibri" w:hAnsi="Verdana"/>
          <w:sz w:val="20"/>
          <w:szCs w:val="22"/>
          <w:lang w:val="en-GB"/>
        </w:rPr>
      </w:pPr>
      <w:r w:rsidRPr="000832E2">
        <w:rPr>
          <w:rFonts w:ascii="Verdana" w:eastAsia="Calibri" w:hAnsi="Verdana"/>
          <w:sz w:val="20"/>
          <w:szCs w:val="22"/>
          <w:lang w:val="en-GB"/>
        </w:rPr>
        <w:t>NUS-USI will continue to elect volunteer positions as chosen by our members.</w:t>
      </w:r>
    </w:p>
    <w:p w14:paraId="420BD9CC" w14:textId="77777777" w:rsidR="000832E2" w:rsidRPr="000832E2" w:rsidRDefault="000832E2" w:rsidP="000832E2">
      <w:pPr>
        <w:contextualSpacing/>
        <w:rPr>
          <w:rFonts w:ascii="Verdana" w:eastAsia="Calibri" w:hAnsi="Verdana"/>
          <w:sz w:val="20"/>
          <w:szCs w:val="22"/>
          <w:lang w:val="en-GB"/>
        </w:rPr>
      </w:pPr>
    </w:p>
    <w:p w14:paraId="5BAF3AF4" w14:textId="77777777" w:rsidR="000832E2" w:rsidRPr="000832E2" w:rsidRDefault="000832E2" w:rsidP="007A73D9">
      <w:pPr>
        <w:numPr>
          <w:ilvl w:val="0"/>
          <w:numId w:val="38"/>
        </w:numPr>
        <w:contextualSpacing/>
        <w:rPr>
          <w:rFonts w:ascii="Verdana" w:eastAsia="Calibri" w:hAnsi="Verdana"/>
          <w:sz w:val="20"/>
          <w:szCs w:val="22"/>
          <w:lang w:val="en-GB"/>
        </w:rPr>
      </w:pPr>
      <w:r w:rsidRPr="000832E2">
        <w:rPr>
          <w:rFonts w:ascii="Verdana" w:eastAsia="Calibri" w:hAnsi="Verdana"/>
          <w:sz w:val="20"/>
          <w:szCs w:val="22"/>
          <w:lang w:val="en-GB"/>
        </w:rPr>
        <w:t>NUS-USI will continue to proudly represent further education students and apprentices, women students, LGBT+ students, disabled students, BAEM students, trans and non-binary students and international students.</w:t>
      </w:r>
    </w:p>
    <w:p w14:paraId="6C75864B" w14:textId="77777777" w:rsidR="000832E2" w:rsidRDefault="000832E2" w:rsidP="008A60FB">
      <w:pPr>
        <w:rPr>
          <w:rFonts w:ascii="Verdana" w:hAnsi="Verdana"/>
          <w:b/>
          <w:sz w:val="20"/>
          <w:szCs w:val="20"/>
        </w:rPr>
      </w:pPr>
    </w:p>
    <w:p w14:paraId="73ADDB69" w14:textId="77777777" w:rsidR="00453560" w:rsidRDefault="00453560" w:rsidP="008A60FB">
      <w:pPr>
        <w:rPr>
          <w:rFonts w:ascii="Verdana" w:hAnsi="Verdana"/>
          <w:b/>
          <w:sz w:val="20"/>
          <w:szCs w:val="20"/>
        </w:rPr>
      </w:pPr>
    </w:p>
    <w:p w14:paraId="6FC74832" w14:textId="77777777" w:rsidR="00453560" w:rsidRDefault="001A0D86" w:rsidP="008A60FB">
      <w:pPr>
        <w:rPr>
          <w:rFonts w:ascii="Verdana" w:hAnsi="Verdana"/>
          <w:b/>
          <w:sz w:val="20"/>
          <w:szCs w:val="20"/>
        </w:rPr>
      </w:pPr>
      <w:r>
        <w:rPr>
          <w:rFonts w:ascii="Verdana" w:hAnsi="Verdana"/>
          <w:b/>
          <w:sz w:val="20"/>
          <w:szCs w:val="20"/>
        </w:rPr>
        <w:t>Motion 13 – submitted by Queen’s University Belfast Students’</w:t>
      </w:r>
      <w:r w:rsidR="006A0838">
        <w:rPr>
          <w:rFonts w:ascii="Verdana" w:hAnsi="Verdana"/>
          <w:b/>
          <w:sz w:val="20"/>
          <w:szCs w:val="20"/>
        </w:rPr>
        <w:t xml:space="preserve"> Union</w:t>
      </w:r>
    </w:p>
    <w:p w14:paraId="4B29AC83" w14:textId="77777777" w:rsidR="008A3B5C" w:rsidRDefault="008A3B5C" w:rsidP="00721EE8"/>
    <w:p w14:paraId="18CBEB4B" w14:textId="77777777" w:rsidR="00721EE8" w:rsidRPr="00721EE8" w:rsidRDefault="00721EE8" w:rsidP="00721EE8">
      <w:pPr>
        <w:rPr>
          <w:rFonts w:ascii="Verdana" w:eastAsia="Calibri" w:hAnsi="Verdana"/>
          <w:sz w:val="20"/>
          <w:szCs w:val="22"/>
          <w:lang w:val="en-GB"/>
        </w:rPr>
      </w:pPr>
      <w:r w:rsidRPr="00721EE8">
        <w:rPr>
          <w:rFonts w:ascii="Verdana" w:eastAsia="Calibri" w:hAnsi="Verdana"/>
          <w:b/>
          <w:sz w:val="20"/>
          <w:szCs w:val="22"/>
          <w:lang w:val="en-GB"/>
        </w:rPr>
        <w:t>Off Campus Discipline</w:t>
      </w:r>
    </w:p>
    <w:p w14:paraId="620E5D95" w14:textId="77777777" w:rsidR="00721EE8" w:rsidRPr="00721EE8" w:rsidRDefault="00721EE8" w:rsidP="00721EE8">
      <w:pPr>
        <w:rPr>
          <w:rFonts w:ascii="Verdana" w:eastAsia="Calibri" w:hAnsi="Verdana"/>
          <w:sz w:val="20"/>
          <w:szCs w:val="22"/>
          <w:lang w:val="en-GB"/>
        </w:rPr>
      </w:pPr>
      <w:r w:rsidRPr="00721EE8">
        <w:rPr>
          <w:rFonts w:ascii="Verdana" w:eastAsia="Calibri" w:hAnsi="Verdana"/>
          <w:sz w:val="20"/>
          <w:szCs w:val="22"/>
          <w:lang w:val="en-GB"/>
        </w:rPr>
        <w:t xml:space="preserve"> </w:t>
      </w:r>
    </w:p>
    <w:p w14:paraId="5C2905F4" w14:textId="77777777" w:rsidR="00721EE8" w:rsidRDefault="00721EE8" w:rsidP="00721EE8">
      <w:pPr>
        <w:rPr>
          <w:rFonts w:ascii="Verdana" w:eastAsia="Calibri" w:hAnsi="Verdana"/>
          <w:b/>
          <w:sz w:val="20"/>
          <w:szCs w:val="22"/>
          <w:lang w:val="en-GB"/>
        </w:rPr>
      </w:pPr>
      <w:r w:rsidRPr="00721EE8">
        <w:rPr>
          <w:rFonts w:ascii="Verdana" w:eastAsia="Calibri" w:hAnsi="Verdana"/>
          <w:b/>
          <w:sz w:val="20"/>
          <w:szCs w:val="22"/>
          <w:lang w:val="en-GB"/>
        </w:rPr>
        <w:t>Conference notes that:</w:t>
      </w:r>
    </w:p>
    <w:p w14:paraId="2CD63FE7" w14:textId="77777777" w:rsidR="003741C3" w:rsidRPr="00721EE8" w:rsidRDefault="003741C3" w:rsidP="00721EE8">
      <w:pPr>
        <w:rPr>
          <w:rFonts w:ascii="Verdana" w:eastAsia="Calibri" w:hAnsi="Verdana"/>
          <w:b/>
          <w:sz w:val="20"/>
          <w:szCs w:val="22"/>
          <w:lang w:val="en-GB"/>
        </w:rPr>
      </w:pPr>
    </w:p>
    <w:p w14:paraId="325E47BA" w14:textId="77777777" w:rsidR="00721EE8" w:rsidRPr="00721EE8" w:rsidRDefault="00721EE8" w:rsidP="007A73D9">
      <w:pPr>
        <w:numPr>
          <w:ilvl w:val="0"/>
          <w:numId w:val="33"/>
        </w:numPr>
        <w:contextualSpacing/>
        <w:rPr>
          <w:rFonts w:ascii="Verdana" w:eastAsia="Calibri" w:hAnsi="Verdana"/>
          <w:sz w:val="20"/>
          <w:szCs w:val="22"/>
          <w:lang w:val="en-GB"/>
        </w:rPr>
      </w:pPr>
      <w:r w:rsidRPr="00721EE8">
        <w:rPr>
          <w:rFonts w:ascii="Verdana" w:eastAsia="Calibri" w:hAnsi="Verdana"/>
          <w:sz w:val="20"/>
          <w:szCs w:val="22"/>
          <w:lang w:val="en-GB"/>
        </w:rPr>
        <w:t>Students are regularly punished by the institutions for incidents that take place off campus.</w:t>
      </w:r>
    </w:p>
    <w:p w14:paraId="65F276FF" w14:textId="77777777" w:rsidR="00721EE8" w:rsidRPr="00721EE8" w:rsidRDefault="00721EE8" w:rsidP="007A73D9">
      <w:pPr>
        <w:numPr>
          <w:ilvl w:val="0"/>
          <w:numId w:val="33"/>
        </w:numPr>
        <w:contextualSpacing/>
        <w:rPr>
          <w:rFonts w:ascii="Verdana" w:eastAsia="Calibri" w:hAnsi="Verdana"/>
          <w:sz w:val="20"/>
          <w:szCs w:val="22"/>
          <w:lang w:val="en-GB"/>
        </w:rPr>
      </w:pPr>
      <w:r w:rsidRPr="00721EE8">
        <w:rPr>
          <w:rFonts w:ascii="Verdana" w:eastAsia="Calibri" w:hAnsi="Verdana"/>
          <w:sz w:val="20"/>
          <w:szCs w:val="22"/>
          <w:lang w:val="en-GB"/>
        </w:rPr>
        <w:t>Punishment can range from advice and warning, alcohol awareness programme, fines, suspension and at the worst expulsion.</w:t>
      </w:r>
    </w:p>
    <w:p w14:paraId="21CBF8F8" w14:textId="77777777" w:rsidR="00721EE8" w:rsidRPr="00721EE8" w:rsidRDefault="00721EE8" w:rsidP="007A73D9">
      <w:pPr>
        <w:numPr>
          <w:ilvl w:val="0"/>
          <w:numId w:val="33"/>
        </w:numPr>
        <w:contextualSpacing/>
        <w:rPr>
          <w:rFonts w:ascii="Verdana" w:eastAsia="Calibri" w:hAnsi="Verdana"/>
          <w:sz w:val="20"/>
          <w:szCs w:val="22"/>
          <w:lang w:val="en-GB"/>
        </w:rPr>
      </w:pPr>
      <w:r w:rsidRPr="00721EE8">
        <w:rPr>
          <w:rFonts w:ascii="Verdana" w:eastAsia="Calibri" w:hAnsi="Verdana"/>
          <w:sz w:val="20"/>
          <w:szCs w:val="22"/>
          <w:lang w:val="en-GB"/>
        </w:rPr>
        <w:t>Students have been punished under these regulations for many reasons including, taking part in peaceful protests.</w:t>
      </w:r>
    </w:p>
    <w:p w14:paraId="291AFDE3" w14:textId="77777777" w:rsidR="00721EE8" w:rsidRPr="00721EE8" w:rsidRDefault="00721EE8" w:rsidP="007A73D9">
      <w:pPr>
        <w:numPr>
          <w:ilvl w:val="0"/>
          <w:numId w:val="33"/>
        </w:numPr>
        <w:contextualSpacing/>
        <w:rPr>
          <w:rFonts w:ascii="Verdana" w:eastAsia="Calibri" w:hAnsi="Verdana"/>
          <w:sz w:val="20"/>
          <w:szCs w:val="22"/>
          <w:lang w:val="en-GB"/>
        </w:rPr>
      </w:pPr>
    </w:p>
    <w:p w14:paraId="0B8AC55C" w14:textId="77777777" w:rsidR="00721EE8" w:rsidRPr="00721EE8" w:rsidRDefault="00721EE8" w:rsidP="00721EE8">
      <w:pPr>
        <w:rPr>
          <w:rFonts w:ascii="Verdana" w:eastAsia="Calibri" w:hAnsi="Verdana"/>
          <w:sz w:val="20"/>
          <w:szCs w:val="22"/>
          <w:lang w:val="en-GB"/>
        </w:rPr>
      </w:pPr>
    </w:p>
    <w:p w14:paraId="65C2105E" w14:textId="77777777" w:rsidR="00721EE8" w:rsidRDefault="00721EE8" w:rsidP="00721EE8">
      <w:pPr>
        <w:rPr>
          <w:rFonts w:ascii="Verdana" w:eastAsia="Calibri" w:hAnsi="Verdana"/>
          <w:b/>
          <w:sz w:val="20"/>
          <w:szCs w:val="22"/>
          <w:lang w:val="en-GB"/>
        </w:rPr>
      </w:pPr>
      <w:r w:rsidRPr="00721EE8">
        <w:rPr>
          <w:rFonts w:ascii="Verdana" w:eastAsia="Calibri" w:hAnsi="Verdana"/>
          <w:b/>
          <w:sz w:val="20"/>
          <w:szCs w:val="22"/>
          <w:lang w:val="en-GB"/>
        </w:rPr>
        <w:t>Conference believes that:</w:t>
      </w:r>
    </w:p>
    <w:p w14:paraId="60FADDF5" w14:textId="77777777" w:rsidR="00721EE8" w:rsidRPr="00721EE8" w:rsidRDefault="00721EE8" w:rsidP="00721EE8">
      <w:pPr>
        <w:rPr>
          <w:rFonts w:ascii="Verdana" w:eastAsia="Calibri" w:hAnsi="Verdana"/>
          <w:b/>
          <w:sz w:val="20"/>
          <w:szCs w:val="22"/>
          <w:lang w:val="en-GB"/>
        </w:rPr>
      </w:pPr>
    </w:p>
    <w:p w14:paraId="1321EADB" w14:textId="77777777" w:rsidR="00721EE8" w:rsidRPr="00721EE8" w:rsidRDefault="00721EE8" w:rsidP="007A73D9">
      <w:pPr>
        <w:numPr>
          <w:ilvl w:val="0"/>
          <w:numId w:val="34"/>
        </w:numPr>
        <w:contextualSpacing/>
        <w:rPr>
          <w:rFonts w:ascii="Verdana" w:eastAsia="Calibri" w:hAnsi="Verdana"/>
          <w:sz w:val="20"/>
          <w:szCs w:val="22"/>
          <w:lang w:val="en-GB"/>
        </w:rPr>
      </w:pPr>
      <w:r w:rsidRPr="00721EE8">
        <w:rPr>
          <w:rFonts w:ascii="Verdana" w:eastAsia="Calibri" w:hAnsi="Verdana"/>
          <w:sz w:val="20"/>
          <w:szCs w:val="22"/>
          <w:lang w:val="en-GB"/>
        </w:rPr>
        <w:t>Institutions have no jurisdiction over the regulation of students’ activities outside of university/college.</w:t>
      </w:r>
    </w:p>
    <w:p w14:paraId="173B87C9" w14:textId="77777777" w:rsidR="00721EE8" w:rsidRPr="00721EE8" w:rsidRDefault="00721EE8" w:rsidP="007A73D9">
      <w:pPr>
        <w:numPr>
          <w:ilvl w:val="0"/>
          <w:numId w:val="34"/>
        </w:numPr>
        <w:contextualSpacing/>
        <w:rPr>
          <w:rFonts w:ascii="Verdana" w:eastAsia="Calibri" w:hAnsi="Verdana"/>
          <w:sz w:val="20"/>
          <w:szCs w:val="22"/>
          <w:lang w:val="en-GB"/>
        </w:rPr>
      </w:pPr>
      <w:r w:rsidRPr="00721EE8">
        <w:rPr>
          <w:rFonts w:ascii="Verdana" w:eastAsia="Calibri" w:hAnsi="Verdana"/>
          <w:sz w:val="20"/>
          <w:szCs w:val="22"/>
          <w:lang w:val="en-GB"/>
        </w:rPr>
        <w:t>That the application of the off-campus discipline regulations is inconsistent, as it tends to only focus on students surrounding the institution, therefore it is not applied equally to all students.</w:t>
      </w:r>
    </w:p>
    <w:p w14:paraId="61D4F4A5" w14:textId="77777777" w:rsidR="00721EE8" w:rsidRPr="00721EE8" w:rsidRDefault="00721EE8" w:rsidP="007A73D9">
      <w:pPr>
        <w:numPr>
          <w:ilvl w:val="0"/>
          <w:numId w:val="34"/>
        </w:numPr>
        <w:contextualSpacing/>
        <w:rPr>
          <w:rFonts w:ascii="Verdana" w:eastAsia="Calibri" w:hAnsi="Verdana"/>
          <w:sz w:val="20"/>
          <w:szCs w:val="22"/>
          <w:lang w:val="en-GB"/>
        </w:rPr>
      </w:pPr>
      <w:r w:rsidRPr="00721EE8">
        <w:rPr>
          <w:rFonts w:ascii="Verdana" w:eastAsia="Calibri" w:hAnsi="Verdana"/>
          <w:sz w:val="20"/>
          <w:szCs w:val="22"/>
          <w:lang w:val="en-GB"/>
        </w:rPr>
        <w:t>By punishing students for taking part in legitimate, peaceful protest that the institution is setting a dangerous precedent on the ability of student activists to fight for change.</w:t>
      </w:r>
    </w:p>
    <w:p w14:paraId="41BA5AD9" w14:textId="77777777" w:rsidR="00721EE8" w:rsidRPr="00721EE8" w:rsidRDefault="00721EE8" w:rsidP="00721EE8">
      <w:pPr>
        <w:rPr>
          <w:rFonts w:ascii="Verdana" w:eastAsia="Calibri" w:hAnsi="Verdana"/>
          <w:sz w:val="20"/>
          <w:szCs w:val="22"/>
          <w:lang w:val="en-GB"/>
        </w:rPr>
      </w:pPr>
    </w:p>
    <w:p w14:paraId="253C08CE" w14:textId="77777777" w:rsidR="00721EE8" w:rsidRDefault="00721EE8" w:rsidP="00721EE8">
      <w:pPr>
        <w:rPr>
          <w:rFonts w:ascii="Verdana" w:eastAsia="Calibri" w:hAnsi="Verdana"/>
          <w:b/>
          <w:sz w:val="20"/>
          <w:szCs w:val="22"/>
          <w:lang w:val="en-GB"/>
        </w:rPr>
      </w:pPr>
      <w:r w:rsidRPr="00721EE8">
        <w:rPr>
          <w:rFonts w:ascii="Verdana" w:eastAsia="Calibri" w:hAnsi="Verdana"/>
          <w:b/>
          <w:sz w:val="20"/>
          <w:szCs w:val="22"/>
          <w:lang w:val="en-GB"/>
        </w:rPr>
        <w:t>Conference therefore instructs NUS-USI executive:</w:t>
      </w:r>
    </w:p>
    <w:p w14:paraId="0B2A95BD" w14:textId="77777777" w:rsidR="00721EE8" w:rsidRPr="00721EE8" w:rsidRDefault="00721EE8" w:rsidP="00721EE8">
      <w:pPr>
        <w:rPr>
          <w:rFonts w:ascii="Verdana" w:eastAsia="Calibri" w:hAnsi="Verdana"/>
          <w:b/>
          <w:sz w:val="20"/>
          <w:szCs w:val="22"/>
          <w:lang w:val="en-GB"/>
        </w:rPr>
      </w:pPr>
    </w:p>
    <w:p w14:paraId="7BBF3166" w14:textId="77777777" w:rsidR="00721EE8" w:rsidRPr="00721EE8" w:rsidRDefault="00721EE8" w:rsidP="007A73D9">
      <w:pPr>
        <w:numPr>
          <w:ilvl w:val="0"/>
          <w:numId w:val="35"/>
        </w:numPr>
        <w:rPr>
          <w:rFonts w:ascii="Verdana" w:eastAsia="Calibri" w:hAnsi="Verdana"/>
          <w:sz w:val="20"/>
          <w:szCs w:val="22"/>
          <w:lang w:val="en-GB"/>
        </w:rPr>
      </w:pPr>
      <w:r w:rsidRPr="00721EE8">
        <w:rPr>
          <w:rFonts w:ascii="Verdana" w:eastAsia="Calibri" w:hAnsi="Verdana"/>
          <w:sz w:val="20"/>
          <w:szCs w:val="22"/>
          <w:lang w:val="en-GB"/>
        </w:rPr>
        <w:t>To support efforts to oppose off campus discipline through the Courts.</w:t>
      </w:r>
    </w:p>
    <w:p w14:paraId="70D709AB" w14:textId="77777777" w:rsidR="008A3B5C" w:rsidRDefault="008A3B5C" w:rsidP="00721EE8"/>
    <w:p w14:paraId="049AC974" w14:textId="77777777" w:rsidR="008A3B5C" w:rsidRDefault="008A3B5C" w:rsidP="00721EE8"/>
    <w:p w14:paraId="412F2302" w14:textId="77777777" w:rsidR="008A3B5C" w:rsidRDefault="008A3B5C" w:rsidP="00721EE8"/>
    <w:p w14:paraId="485EE296" w14:textId="77777777" w:rsidR="008A3B5C" w:rsidRDefault="008A3B5C" w:rsidP="00721EE8"/>
    <w:p w14:paraId="7B276CAE" w14:textId="77777777" w:rsidR="008A3B5C" w:rsidRDefault="008A3B5C" w:rsidP="00721EE8"/>
    <w:p w14:paraId="32814766" w14:textId="77777777" w:rsidR="008A3B5C" w:rsidRDefault="008A3B5C" w:rsidP="00721EE8"/>
    <w:p w14:paraId="249CD505" w14:textId="77777777" w:rsidR="00453560" w:rsidRDefault="00453560" w:rsidP="00721EE8"/>
    <w:p w14:paraId="2FA4E6CD" w14:textId="77777777" w:rsidR="00453560" w:rsidRDefault="00453560" w:rsidP="00721EE8"/>
    <w:p w14:paraId="643712F9" w14:textId="77777777" w:rsidR="00453560" w:rsidRDefault="00453560" w:rsidP="00721EE8"/>
    <w:p w14:paraId="2FDFC5C1" w14:textId="77777777" w:rsidR="00453560" w:rsidRDefault="00453560" w:rsidP="00721EE8"/>
    <w:p w14:paraId="36B25B26" w14:textId="77777777" w:rsidR="008A60FB" w:rsidRPr="00891C74" w:rsidRDefault="008A60FB" w:rsidP="008A60FB">
      <w:pPr>
        <w:rPr>
          <w:rFonts w:ascii="Verdana" w:hAnsi="Verdana"/>
          <w:sz w:val="20"/>
          <w:szCs w:val="20"/>
        </w:rPr>
      </w:pPr>
      <w:r w:rsidRPr="00891C74">
        <w:rPr>
          <w:rFonts w:ascii="Verdana" w:hAnsi="Verdana"/>
          <w:sz w:val="20"/>
          <w:szCs w:val="20"/>
        </w:rPr>
        <w:t xml:space="preserve"> </w:t>
      </w:r>
    </w:p>
    <w:p w14:paraId="735F9911" w14:textId="77777777" w:rsidR="008A60FB" w:rsidRPr="00891C74" w:rsidRDefault="008A60FB" w:rsidP="008A60FB">
      <w:pPr>
        <w:rPr>
          <w:rFonts w:ascii="Verdana" w:hAnsi="Verdana"/>
          <w:b/>
          <w:sz w:val="20"/>
          <w:szCs w:val="20"/>
        </w:rPr>
      </w:pPr>
    </w:p>
    <w:p w14:paraId="35802054" w14:textId="77777777" w:rsidR="008A60FB" w:rsidRPr="00891C74" w:rsidRDefault="008A60FB" w:rsidP="008A60FB">
      <w:pPr>
        <w:rPr>
          <w:rFonts w:ascii="Verdana" w:hAnsi="Verdana"/>
          <w:sz w:val="20"/>
          <w:szCs w:val="20"/>
        </w:rPr>
      </w:pPr>
    </w:p>
    <w:p w14:paraId="0F6519CD" w14:textId="77777777" w:rsidR="008A60FB" w:rsidRPr="00891C74" w:rsidRDefault="008A60FB" w:rsidP="008A60FB">
      <w:pPr>
        <w:rPr>
          <w:rFonts w:ascii="Verdana" w:hAnsi="Verdana"/>
          <w:sz w:val="20"/>
          <w:szCs w:val="20"/>
        </w:rPr>
      </w:pPr>
    </w:p>
    <w:p w14:paraId="349B7470" w14:textId="77777777" w:rsidR="008A60FB" w:rsidRPr="00891C74" w:rsidRDefault="008A60FB" w:rsidP="008A60FB">
      <w:pPr>
        <w:rPr>
          <w:rFonts w:ascii="Verdana" w:hAnsi="Verdana"/>
          <w:sz w:val="20"/>
          <w:szCs w:val="20"/>
        </w:rPr>
      </w:pPr>
    </w:p>
    <w:p w14:paraId="4ACEB18C" w14:textId="77777777" w:rsidR="008A60FB" w:rsidRPr="00891C74" w:rsidRDefault="008A60FB" w:rsidP="008A60FB">
      <w:pPr>
        <w:rPr>
          <w:rFonts w:ascii="Verdana" w:hAnsi="Verdana"/>
          <w:sz w:val="20"/>
          <w:szCs w:val="20"/>
        </w:rPr>
      </w:pPr>
    </w:p>
    <w:p w14:paraId="767E1EEC" w14:textId="77777777" w:rsidR="008A60FB" w:rsidRPr="00891C74" w:rsidRDefault="008A60FB" w:rsidP="008A60FB">
      <w:pPr>
        <w:tabs>
          <w:tab w:val="left" w:pos="3300"/>
        </w:tabs>
        <w:rPr>
          <w:rFonts w:ascii="Verdana" w:hAnsi="Verdana"/>
          <w:sz w:val="20"/>
          <w:szCs w:val="20"/>
        </w:rPr>
      </w:pPr>
      <w:r w:rsidRPr="00891C74">
        <w:rPr>
          <w:rFonts w:ascii="Verdana" w:hAnsi="Verdana"/>
          <w:sz w:val="20"/>
          <w:szCs w:val="20"/>
        </w:rPr>
        <w:tab/>
      </w:r>
    </w:p>
    <w:bookmarkEnd w:id="1"/>
    <w:p w14:paraId="5F75467C" w14:textId="77777777" w:rsidR="008A60FB" w:rsidRPr="00891C74" w:rsidRDefault="008A60FB" w:rsidP="008A60FB">
      <w:pPr>
        <w:rPr>
          <w:rFonts w:ascii="Verdana" w:hAnsi="Verdana"/>
          <w:sz w:val="20"/>
          <w:szCs w:val="20"/>
        </w:rPr>
      </w:pPr>
    </w:p>
    <w:p w14:paraId="311DDB8A" w14:textId="77777777" w:rsidR="00B231B0" w:rsidRPr="00891C74" w:rsidRDefault="00B231B0" w:rsidP="008A60FB">
      <w:pPr>
        <w:pStyle w:val="HeadinglevelTwo"/>
        <w:rPr>
          <w:sz w:val="20"/>
          <w:szCs w:val="20"/>
        </w:rPr>
      </w:pPr>
    </w:p>
    <w:sectPr w:rsidR="00B231B0" w:rsidRPr="00891C74" w:rsidSect="00B231B0">
      <w:headerReference w:type="default" r:id="rId8"/>
      <w:headerReference w:type="first" r:id="rId9"/>
      <w:pgSz w:w="11900" w:h="16840"/>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986AA" w14:textId="77777777" w:rsidR="00C12CBA" w:rsidRDefault="00C12CBA" w:rsidP="00367FA7">
      <w:r>
        <w:separator/>
      </w:r>
    </w:p>
  </w:endnote>
  <w:endnote w:type="continuationSeparator" w:id="0">
    <w:p w14:paraId="0F6462AB" w14:textId="77777777" w:rsidR="00C12CBA" w:rsidRDefault="00C12CBA" w:rsidP="0036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3294" w14:textId="77777777" w:rsidR="00C12CBA" w:rsidRDefault="00C12CBA" w:rsidP="00367FA7">
      <w:r>
        <w:separator/>
      </w:r>
    </w:p>
  </w:footnote>
  <w:footnote w:type="continuationSeparator" w:id="0">
    <w:p w14:paraId="248BD0E5" w14:textId="77777777" w:rsidR="00C12CBA" w:rsidRDefault="00C12CBA" w:rsidP="0036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9F3C" w14:textId="77777777" w:rsidR="006A0838" w:rsidRDefault="006A0838">
    <w:pPr>
      <w:pStyle w:val="Header"/>
    </w:pPr>
    <w:r>
      <w:rPr>
        <w:noProof/>
        <w:lang w:val="en-GB" w:eastAsia="en-GB"/>
      </w:rPr>
      <w:drawing>
        <wp:anchor distT="0" distB="0" distL="114300" distR="114300" simplePos="0" relativeHeight="251657216" behindDoc="1" locked="1" layoutInCell="1" allowOverlap="1" wp14:anchorId="1B605420" wp14:editId="59881F6C">
          <wp:simplePos x="0" y="0"/>
          <wp:positionH relativeFrom="column">
            <wp:posOffset>-571500</wp:posOffset>
          </wp:positionH>
          <wp:positionV relativeFrom="page">
            <wp:posOffset>-54610</wp:posOffset>
          </wp:positionV>
          <wp:extent cx="7593965" cy="10749280"/>
          <wp:effectExtent l="0" t="0" r="6985" b="0"/>
          <wp:wrapNone/>
          <wp:docPr id="8" name="Picture 8" descr="NUS-USI-conference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S-USI-conference in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10749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7CB6" w14:textId="77777777" w:rsidR="006A0838" w:rsidRDefault="006A0838">
    <w:pPr>
      <w:pStyle w:val="Header"/>
    </w:pPr>
    <w:r>
      <w:rPr>
        <w:noProof/>
        <w:lang w:val="en-GB" w:eastAsia="en-GB"/>
      </w:rPr>
      <w:drawing>
        <wp:anchor distT="0" distB="0" distL="114300" distR="114300" simplePos="0" relativeHeight="251658240" behindDoc="1" locked="0" layoutInCell="1" allowOverlap="1" wp14:anchorId="562A5D3B" wp14:editId="324788F6">
          <wp:simplePos x="0" y="0"/>
          <wp:positionH relativeFrom="column">
            <wp:posOffset>-492125</wp:posOffset>
          </wp:positionH>
          <wp:positionV relativeFrom="paragraph">
            <wp:posOffset>-144145</wp:posOffset>
          </wp:positionV>
          <wp:extent cx="7440930" cy="10535920"/>
          <wp:effectExtent l="0" t="0" r="7620" b="0"/>
          <wp:wrapNone/>
          <wp:docPr id="10" name="Picture 10" descr="Templat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late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0930" cy="10535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591F"/>
    <w:multiLevelType w:val="hybridMultilevel"/>
    <w:tmpl w:val="A95C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E7534"/>
    <w:multiLevelType w:val="hybridMultilevel"/>
    <w:tmpl w:val="5FF0171A"/>
    <w:lvl w:ilvl="0" w:tplc="AF60A79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D1463"/>
    <w:multiLevelType w:val="hybridMultilevel"/>
    <w:tmpl w:val="B26C5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F5040"/>
    <w:multiLevelType w:val="hybridMultilevel"/>
    <w:tmpl w:val="AC2E06F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5CC6DEF"/>
    <w:multiLevelType w:val="hybridMultilevel"/>
    <w:tmpl w:val="A5AC2BA6"/>
    <w:lvl w:ilvl="0" w:tplc="0409000F">
      <w:start w:val="1"/>
      <w:numFmt w:val="decimal"/>
      <w:lvlText w:val="%1."/>
      <w:lvlJc w:val="left"/>
      <w:pPr>
        <w:ind w:left="720" w:hanging="360"/>
      </w:pPr>
      <w:rPr>
        <w:rFonts w:hint="default"/>
      </w:rPr>
    </w:lvl>
    <w:lvl w:ilvl="1" w:tplc="382E9A56">
      <w:start w:val="1"/>
      <w:numFmt w:val="decimal"/>
      <w:lvlText w:val="%2."/>
      <w:lvlJc w:val="left"/>
      <w:pPr>
        <w:ind w:left="785" w:hanging="360"/>
      </w:pPr>
      <w:rPr>
        <w:rFonts w:hint="default"/>
      </w:rPr>
    </w:lvl>
    <w:lvl w:ilvl="2" w:tplc="EDF44BD4">
      <w:start w:val="1"/>
      <w:numFmt w:val="lowerRoman"/>
      <w:lvlText w:val="%3)"/>
      <w:lvlJc w:val="left"/>
      <w:pPr>
        <w:ind w:left="157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64766"/>
    <w:multiLevelType w:val="hybridMultilevel"/>
    <w:tmpl w:val="CDC6CF38"/>
    <w:lvl w:ilvl="0" w:tplc="986E5D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A78BF"/>
    <w:multiLevelType w:val="hybridMultilevel"/>
    <w:tmpl w:val="5948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9790A"/>
    <w:multiLevelType w:val="hybridMultilevel"/>
    <w:tmpl w:val="6A629B0E"/>
    <w:lvl w:ilvl="0" w:tplc="C284CBC6">
      <w:start w:val="1"/>
      <w:numFmt w:val="decimal"/>
      <w:lvlText w:val="%1."/>
      <w:lvlJc w:val="left"/>
      <w:pPr>
        <w:ind w:left="72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392245"/>
    <w:multiLevelType w:val="hybridMultilevel"/>
    <w:tmpl w:val="A8FC6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C436B"/>
    <w:multiLevelType w:val="hybridMultilevel"/>
    <w:tmpl w:val="AD82D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C392E"/>
    <w:multiLevelType w:val="hybridMultilevel"/>
    <w:tmpl w:val="CF00D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E7BE7"/>
    <w:multiLevelType w:val="hybridMultilevel"/>
    <w:tmpl w:val="194A9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21786"/>
    <w:multiLevelType w:val="hybridMultilevel"/>
    <w:tmpl w:val="29B8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357DE"/>
    <w:multiLevelType w:val="hybridMultilevel"/>
    <w:tmpl w:val="DBD4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31BCD"/>
    <w:multiLevelType w:val="hybridMultilevel"/>
    <w:tmpl w:val="25963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624C7"/>
    <w:multiLevelType w:val="multilevel"/>
    <w:tmpl w:val="3A8ED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7F7C33"/>
    <w:multiLevelType w:val="hybridMultilevel"/>
    <w:tmpl w:val="DB724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9002F1"/>
    <w:multiLevelType w:val="hybridMultilevel"/>
    <w:tmpl w:val="5A32B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25B6F"/>
    <w:multiLevelType w:val="hybridMultilevel"/>
    <w:tmpl w:val="349EF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F6587"/>
    <w:multiLevelType w:val="hybridMultilevel"/>
    <w:tmpl w:val="D00C0F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4FC3419"/>
    <w:multiLevelType w:val="hybridMultilevel"/>
    <w:tmpl w:val="BDCA716E"/>
    <w:lvl w:ilvl="0" w:tplc="382E9A56">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8A12D1"/>
    <w:multiLevelType w:val="hybridMultilevel"/>
    <w:tmpl w:val="D54690D4"/>
    <w:lvl w:ilvl="0" w:tplc="C284CBC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8A2140"/>
    <w:multiLevelType w:val="hybridMultilevel"/>
    <w:tmpl w:val="9A0C5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B16837"/>
    <w:multiLevelType w:val="hybridMultilevel"/>
    <w:tmpl w:val="B17433F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D4C34"/>
    <w:multiLevelType w:val="multilevel"/>
    <w:tmpl w:val="4CDCF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AF84852"/>
    <w:multiLevelType w:val="hybridMultilevel"/>
    <w:tmpl w:val="7A76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3C26CC"/>
    <w:multiLevelType w:val="hybridMultilevel"/>
    <w:tmpl w:val="C1940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D6F46"/>
    <w:multiLevelType w:val="hybridMultilevel"/>
    <w:tmpl w:val="FD02E7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FF128C"/>
    <w:multiLevelType w:val="hybridMultilevel"/>
    <w:tmpl w:val="62F60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771D1"/>
    <w:multiLevelType w:val="hybridMultilevel"/>
    <w:tmpl w:val="6B6CA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CA2735"/>
    <w:multiLevelType w:val="hybridMultilevel"/>
    <w:tmpl w:val="A69C1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98518EF"/>
    <w:multiLevelType w:val="hybridMultilevel"/>
    <w:tmpl w:val="E602664E"/>
    <w:lvl w:ilvl="0" w:tplc="C284CBC6">
      <w:start w:val="1"/>
      <w:numFmt w:val="decimal"/>
      <w:lvlText w:val="%1."/>
      <w:lvlJc w:val="left"/>
      <w:pPr>
        <w:ind w:left="72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3A44E4"/>
    <w:multiLevelType w:val="hybridMultilevel"/>
    <w:tmpl w:val="9BA82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6C78AF"/>
    <w:multiLevelType w:val="hybridMultilevel"/>
    <w:tmpl w:val="5D14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373A31"/>
    <w:multiLevelType w:val="hybridMultilevel"/>
    <w:tmpl w:val="55924C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80660D9"/>
    <w:multiLevelType w:val="hybridMultilevel"/>
    <w:tmpl w:val="6986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12110B"/>
    <w:multiLevelType w:val="hybridMultilevel"/>
    <w:tmpl w:val="F32A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FD60CB"/>
    <w:multiLevelType w:val="hybridMultilevel"/>
    <w:tmpl w:val="4532F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num>
  <w:num w:numId="3">
    <w:abstractNumId w:val="32"/>
  </w:num>
  <w:num w:numId="4">
    <w:abstractNumId w:val="8"/>
  </w:num>
  <w:num w:numId="5">
    <w:abstractNumId w:val="6"/>
  </w:num>
  <w:num w:numId="6">
    <w:abstractNumId w:val="17"/>
  </w:num>
  <w:num w:numId="7">
    <w:abstractNumId w:val="11"/>
  </w:num>
  <w:num w:numId="8">
    <w:abstractNumId w:val="13"/>
  </w:num>
  <w:num w:numId="9">
    <w:abstractNumId w:val="29"/>
  </w:num>
  <w:num w:numId="10">
    <w:abstractNumId w:val="1"/>
  </w:num>
  <w:num w:numId="11">
    <w:abstractNumId w:val="35"/>
  </w:num>
  <w:num w:numId="12">
    <w:abstractNumId w:val="23"/>
  </w:num>
  <w:num w:numId="13">
    <w:abstractNumId w:val="14"/>
  </w:num>
  <w:num w:numId="14">
    <w:abstractNumId w:val="0"/>
  </w:num>
  <w:num w:numId="15">
    <w:abstractNumId w:val="33"/>
  </w:num>
  <w:num w:numId="16">
    <w:abstractNumId w:val="37"/>
  </w:num>
  <w:num w:numId="17">
    <w:abstractNumId w:val="25"/>
  </w:num>
  <w:num w:numId="18">
    <w:abstractNumId w:val="26"/>
  </w:num>
  <w:num w:numId="19">
    <w:abstractNumId w:val="12"/>
  </w:num>
  <w:num w:numId="20">
    <w:abstractNumId w:val="28"/>
  </w:num>
  <w:num w:numId="21">
    <w:abstractNumId w:val="18"/>
  </w:num>
  <w:num w:numId="22">
    <w:abstractNumId w:val="21"/>
  </w:num>
  <w:num w:numId="23">
    <w:abstractNumId w:val="31"/>
  </w:num>
  <w:num w:numId="24">
    <w:abstractNumId w:val="7"/>
  </w:num>
  <w:num w:numId="25">
    <w:abstractNumId w:val="4"/>
  </w:num>
  <w:num w:numId="26">
    <w:abstractNumId w:val="2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4"/>
  </w:num>
  <w:num w:numId="35">
    <w:abstractNumId w:val="27"/>
  </w:num>
  <w:num w:numId="36">
    <w:abstractNumId w:val="2"/>
  </w:num>
  <w:num w:numId="37">
    <w:abstractNumId w:val="10"/>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5"/>
    <w:rsid w:val="000832E2"/>
    <w:rsid w:val="000C13F2"/>
    <w:rsid w:val="000D7184"/>
    <w:rsid w:val="000E31D4"/>
    <w:rsid w:val="001A0D86"/>
    <w:rsid w:val="001C7E98"/>
    <w:rsid w:val="002654B3"/>
    <w:rsid w:val="00272DBB"/>
    <w:rsid w:val="0029051B"/>
    <w:rsid w:val="00290637"/>
    <w:rsid w:val="00295B37"/>
    <w:rsid w:val="002A1346"/>
    <w:rsid w:val="002F13DE"/>
    <w:rsid w:val="002F1BAB"/>
    <w:rsid w:val="00343119"/>
    <w:rsid w:val="00367FA7"/>
    <w:rsid w:val="003741C3"/>
    <w:rsid w:val="00386935"/>
    <w:rsid w:val="0039421C"/>
    <w:rsid w:val="0045155C"/>
    <w:rsid w:val="00453560"/>
    <w:rsid w:val="00466D1E"/>
    <w:rsid w:val="005243EA"/>
    <w:rsid w:val="005545AF"/>
    <w:rsid w:val="005F53E8"/>
    <w:rsid w:val="006762D5"/>
    <w:rsid w:val="00697D9A"/>
    <w:rsid w:val="006A0838"/>
    <w:rsid w:val="006D35D7"/>
    <w:rsid w:val="006F2446"/>
    <w:rsid w:val="00721EE8"/>
    <w:rsid w:val="00761C85"/>
    <w:rsid w:val="00782794"/>
    <w:rsid w:val="007A73D9"/>
    <w:rsid w:val="00891C74"/>
    <w:rsid w:val="008A3B5C"/>
    <w:rsid w:val="008A60FB"/>
    <w:rsid w:val="008E00B0"/>
    <w:rsid w:val="008E1B2C"/>
    <w:rsid w:val="0090173D"/>
    <w:rsid w:val="00932DFB"/>
    <w:rsid w:val="00964332"/>
    <w:rsid w:val="009E206A"/>
    <w:rsid w:val="009F5066"/>
    <w:rsid w:val="00A57DEA"/>
    <w:rsid w:val="00A76EB2"/>
    <w:rsid w:val="00AB319D"/>
    <w:rsid w:val="00AD2AEA"/>
    <w:rsid w:val="00B13F68"/>
    <w:rsid w:val="00B231B0"/>
    <w:rsid w:val="00B54367"/>
    <w:rsid w:val="00B80FB9"/>
    <w:rsid w:val="00BC0B83"/>
    <w:rsid w:val="00BF0833"/>
    <w:rsid w:val="00C12CBA"/>
    <w:rsid w:val="00C73B4F"/>
    <w:rsid w:val="00C82449"/>
    <w:rsid w:val="00D20113"/>
    <w:rsid w:val="00D32B39"/>
    <w:rsid w:val="00D527BF"/>
    <w:rsid w:val="00D65D37"/>
    <w:rsid w:val="00D66D23"/>
    <w:rsid w:val="00DA447D"/>
    <w:rsid w:val="00DB5FD1"/>
    <w:rsid w:val="00E17D97"/>
    <w:rsid w:val="00E836C5"/>
    <w:rsid w:val="00F1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50BC5A"/>
  <w14:defaultImageDpi w14:val="300"/>
  <w15:chartTrackingRefBased/>
  <w15:docId w15:val="{0F3461F4-0B1A-466E-8E41-10B08BB2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BAB"/>
    <w:rPr>
      <w:sz w:val="24"/>
      <w:szCs w:val="24"/>
      <w:lang w:val="en-US" w:eastAsia="en-US"/>
    </w:rPr>
  </w:style>
  <w:style w:type="paragraph" w:styleId="Heading2">
    <w:name w:val="heading 2"/>
    <w:basedOn w:val="Normal"/>
    <w:next w:val="Normal"/>
    <w:link w:val="Heading2Char"/>
    <w:uiPriority w:val="9"/>
    <w:qFormat/>
    <w:rsid w:val="00DA447D"/>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A7"/>
    <w:pPr>
      <w:tabs>
        <w:tab w:val="center" w:pos="4320"/>
        <w:tab w:val="right" w:pos="8640"/>
      </w:tabs>
    </w:pPr>
  </w:style>
  <w:style w:type="character" w:customStyle="1" w:styleId="HeaderChar">
    <w:name w:val="Header Char"/>
    <w:basedOn w:val="DefaultParagraphFont"/>
    <w:link w:val="Header"/>
    <w:uiPriority w:val="99"/>
    <w:rsid w:val="00367FA7"/>
  </w:style>
  <w:style w:type="paragraph" w:styleId="Footer">
    <w:name w:val="footer"/>
    <w:basedOn w:val="Normal"/>
    <w:link w:val="FooterChar"/>
    <w:uiPriority w:val="99"/>
    <w:unhideWhenUsed/>
    <w:rsid w:val="00367FA7"/>
    <w:pPr>
      <w:tabs>
        <w:tab w:val="center" w:pos="4320"/>
        <w:tab w:val="right" w:pos="8640"/>
      </w:tabs>
    </w:pPr>
  </w:style>
  <w:style w:type="character" w:customStyle="1" w:styleId="FooterChar">
    <w:name w:val="Footer Char"/>
    <w:basedOn w:val="DefaultParagraphFont"/>
    <w:link w:val="Footer"/>
    <w:uiPriority w:val="99"/>
    <w:rsid w:val="00367FA7"/>
  </w:style>
  <w:style w:type="paragraph" w:styleId="BalloonText">
    <w:name w:val="Balloon Text"/>
    <w:basedOn w:val="Normal"/>
    <w:link w:val="BalloonTextChar"/>
    <w:uiPriority w:val="99"/>
    <w:semiHidden/>
    <w:unhideWhenUsed/>
    <w:rsid w:val="00367FA7"/>
    <w:rPr>
      <w:rFonts w:ascii="Lucida Grande" w:hAnsi="Lucida Grande"/>
      <w:sz w:val="18"/>
      <w:szCs w:val="18"/>
    </w:rPr>
  </w:style>
  <w:style w:type="character" w:customStyle="1" w:styleId="BalloonTextChar">
    <w:name w:val="Balloon Text Char"/>
    <w:link w:val="BalloonText"/>
    <w:uiPriority w:val="99"/>
    <w:semiHidden/>
    <w:rsid w:val="00367FA7"/>
    <w:rPr>
      <w:rFonts w:ascii="Lucida Grande" w:hAnsi="Lucida Grande"/>
      <w:sz w:val="18"/>
      <w:szCs w:val="18"/>
    </w:rPr>
  </w:style>
  <w:style w:type="paragraph" w:customStyle="1" w:styleId="Headinglevelthree">
    <w:name w:val="Heading level three"/>
    <w:basedOn w:val="Heading2"/>
    <w:link w:val="HeadinglevelthreeChar"/>
    <w:qFormat/>
    <w:rsid w:val="00DA447D"/>
    <w:pPr>
      <w:keepNext w:val="0"/>
      <w:spacing w:before="0" w:after="45" w:line="320" w:lineRule="exact"/>
    </w:pPr>
    <w:rPr>
      <w:rFonts w:ascii="Verdana" w:eastAsia="Cambria" w:hAnsi="Verdana"/>
      <w:bCs w:val="0"/>
      <w:i w:val="0"/>
      <w:iCs w:val="0"/>
      <w:color w:val="00AEC7"/>
      <w:sz w:val="24"/>
      <w:szCs w:val="24"/>
      <w:lang w:val="en-GB"/>
    </w:rPr>
  </w:style>
  <w:style w:type="character" w:customStyle="1" w:styleId="HeadinglevelthreeChar">
    <w:name w:val="Heading level three Char"/>
    <w:link w:val="Headinglevelthree"/>
    <w:rsid w:val="00DA447D"/>
    <w:rPr>
      <w:rFonts w:ascii="Verdana" w:eastAsia="Cambria" w:hAnsi="Verdana"/>
      <w:b/>
      <w:color w:val="00AEC7"/>
      <w:sz w:val="24"/>
      <w:szCs w:val="24"/>
    </w:rPr>
  </w:style>
  <w:style w:type="character" w:customStyle="1" w:styleId="Heading2Char">
    <w:name w:val="Heading 2 Char"/>
    <w:link w:val="Heading2"/>
    <w:uiPriority w:val="9"/>
    <w:semiHidden/>
    <w:rsid w:val="00DA447D"/>
    <w:rPr>
      <w:rFonts w:ascii="Calibri" w:eastAsia="MS Gothic" w:hAnsi="Calibri" w:cs="Times New Roman"/>
      <w:b/>
      <w:bCs/>
      <w:i/>
      <w:iCs/>
      <w:sz w:val="28"/>
      <w:szCs w:val="28"/>
      <w:lang w:val="en-US"/>
    </w:rPr>
  </w:style>
  <w:style w:type="paragraph" w:customStyle="1" w:styleId="HeadinglevelTwo">
    <w:name w:val="Heading level Two"/>
    <w:basedOn w:val="Normal"/>
    <w:qFormat/>
    <w:rsid w:val="00B231B0"/>
    <w:pPr>
      <w:adjustRightInd w:val="0"/>
      <w:snapToGrid w:val="0"/>
      <w:spacing w:after="120" w:line="240" w:lineRule="atLeast"/>
    </w:pPr>
    <w:rPr>
      <w:rFonts w:ascii="Verdana" w:eastAsia="Cambria" w:hAnsi="Verdana"/>
      <w:b/>
      <w:noProof/>
      <w:color w:val="425563"/>
      <w:sz w:val="36"/>
      <w:szCs w:val="36"/>
    </w:rPr>
  </w:style>
  <w:style w:type="paragraph" w:customStyle="1" w:styleId="Normalbold">
    <w:name w:val="Normal bold"/>
    <w:basedOn w:val="Normal"/>
    <w:qFormat/>
    <w:rsid w:val="00DA447D"/>
    <w:pPr>
      <w:framePr w:hSpace="180" w:wrap="around" w:vAnchor="text" w:hAnchor="page" w:x="780" w:y="239"/>
      <w:adjustRightInd w:val="0"/>
      <w:snapToGrid w:val="0"/>
      <w:spacing w:line="260" w:lineRule="exact"/>
    </w:pPr>
    <w:rPr>
      <w:rFonts w:ascii="Verdana" w:eastAsia="Cambria" w:hAnsi="Verdana"/>
      <w:b/>
      <w:color w:val="000000"/>
      <w:sz w:val="18"/>
      <w:szCs w:val="20"/>
      <w:lang w:val="en-GB"/>
    </w:rPr>
  </w:style>
  <w:style w:type="paragraph" w:customStyle="1" w:styleId="Tableheadingwhite">
    <w:name w:val="Table heading white"/>
    <w:basedOn w:val="Normal"/>
    <w:qFormat/>
    <w:rsid w:val="00DA447D"/>
    <w:pPr>
      <w:adjustRightInd w:val="0"/>
      <w:snapToGrid w:val="0"/>
      <w:spacing w:line="260" w:lineRule="exact"/>
    </w:pPr>
    <w:rPr>
      <w:rFonts w:ascii="Verdana" w:eastAsia="Cambria" w:hAnsi="Verdana"/>
      <w:b/>
      <w:color w:val="F4F3EC"/>
      <w:sz w:val="18"/>
      <w:szCs w:val="18"/>
      <w:lang w:val="en-GB"/>
    </w:rPr>
  </w:style>
  <w:style w:type="paragraph" w:customStyle="1" w:styleId="Year">
    <w:name w:val="Year"/>
    <w:basedOn w:val="Normal"/>
    <w:qFormat/>
    <w:rsid w:val="00D66D23"/>
    <w:rPr>
      <w:rFonts w:ascii="Verdana" w:hAnsi="Verdana"/>
      <w:color w:val="425563"/>
      <w:spacing w:val="-40"/>
      <w:sz w:val="114"/>
      <w:szCs w:val="114"/>
    </w:rPr>
  </w:style>
  <w:style w:type="paragraph" w:customStyle="1" w:styleId="Bodycopy">
    <w:name w:val="Body copy"/>
    <w:basedOn w:val="Normal"/>
    <w:qFormat/>
    <w:rsid w:val="00B231B0"/>
    <w:pPr>
      <w:spacing w:line="280" w:lineRule="atLeast"/>
    </w:pPr>
    <w:rPr>
      <w:rFonts w:ascii="Verdana" w:hAnsi="Verdana"/>
      <w:sz w:val="20"/>
      <w:szCs w:val="18"/>
    </w:rPr>
  </w:style>
  <w:style w:type="character" w:styleId="Strong">
    <w:name w:val="Strong"/>
    <w:uiPriority w:val="22"/>
    <w:qFormat/>
    <w:rsid w:val="008A60FB"/>
    <w:rPr>
      <w:b/>
      <w:bCs/>
    </w:rPr>
  </w:style>
  <w:style w:type="character" w:styleId="Hyperlink">
    <w:name w:val="Hyperlink"/>
    <w:uiPriority w:val="99"/>
    <w:unhideWhenUsed/>
    <w:rsid w:val="008A60FB"/>
    <w:rPr>
      <w:color w:val="0000FF"/>
      <w:u w:val="single"/>
    </w:rPr>
  </w:style>
  <w:style w:type="paragraph" w:styleId="FootnoteText">
    <w:name w:val="footnote text"/>
    <w:basedOn w:val="Normal"/>
    <w:link w:val="FootnoteTextChar"/>
    <w:uiPriority w:val="99"/>
    <w:unhideWhenUsed/>
    <w:rsid w:val="008A60FB"/>
    <w:rPr>
      <w:rFonts w:ascii="Verdana" w:eastAsia="Times New Roman" w:hAnsi="Verdana"/>
      <w:sz w:val="20"/>
      <w:szCs w:val="20"/>
    </w:rPr>
  </w:style>
  <w:style w:type="character" w:customStyle="1" w:styleId="FootnoteTextChar">
    <w:name w:val="Footnote Text Char"/>
    <w:basedOn w:val="DefaultParagraphFont"/>
    <w:link w:val="FootnoteText"/>
    <w:uiPriority w:val="99"/>
    <w:rsid w:val="008A60FB"/>
    <w:rPr>
      <w:rFonts w:ascii="Verdana" w:eastAsia="Times New Roman" w:hAnsi="Verdana"/>
      <w:lang w:val="en-US" w:eastAsia="en-US"/>
    </w:rPr>
  </w:style>
  <w:style w:type="character" w:styleId="FootnoteReference">
    <w:name w:val="footnote reference"/>
    <w:uiPriority w:val="99"/>
    <w:semiHidden/>
    <w:unhideWhenUsed/>
    <w:rsid w:val="008A60FB"/>
    <w:rPr>
      <w:vertAlign w:val="superscript"/>
    </w:rPr>
  </w:style>
  <w:style w:type="paragraph" w:styleId="ListParagraph">
    <w:name w:val="List Paragraph"/>
    <w:basedOn w:val="Normal"/>
    <w:uiPriority w:val="34"/>
    <w:qFormat/>
    <w:rsid w:val="008A60FB"/>
    <w:pPr>
      <w:ind w:left="720"/>
      <w:contextualSpacing/>
    </w:pPr>
    <w:rPr>
      <w:rFonts w:ascii="Verdana" w:eastAsia="Times New Roman" w:hAnsi="Verdan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6660">
      <w:bodyDiv w:val="1"/>
      <w:marLeft w:val="0"/>
      <w:marRight w:val="0"/>
      <w:marTop w:val="0"/>
      <w:marBottom w:val="0"/>
      <w:divBdr>
        <w:top w:val="none" w:sz="0" w:space="0" w:color="auto"/>
        <w:left w:val="none" w:sz="0" w:space="0" w:color="auto"/>
        <w:bottom w:val="none" w:sz="0" w:space="0" w:color="auto"/>
        <w:right w:val="none" w:sz="0" w:space="0" w:color="auto"/>
      </w:divBdr>
    </w:div>
    <w:div w:id="1109473191">
      <w:bodyDiv w:val="1"/>
      <w:marLeft w:val="0"/>
      <w:marRight w:val="0"/>
      <w:marTop w:val="0"/>
      <w:marBottom w:val="0"/>
      <w:divBdr>
        <w:top w:val="none" w:sz="0" w:space="0" w:color="auto"/>
        <w:left w:val="none" w:sz="0" w:space="0" w:color="auto"/>
        <w:bottom w:val="none" w:sz="0" w:space="0" w:color="auto"/>
        <w:right w:val="none" w:sz="0" w:space="0" w:color="auto"/>
      </w:divBdr>
    </w:div>
    <w:div w:id="1629621819">
      <w:bodyDiv w:val="1"/>
      <w:marLeft w:val="0"/>
      <w:marRight w:val="0"/>
      <w:marTop w:val="0"/>
      <w:marBottom w:val="0"/>
      <w:divBdr>
        <w:top w:val="none" w:sz="0" w:space="0" w:color="auto"/>
        <w:left w:val="none" w:sz="0" w:space="0" w:color="auto"/>
        <w:bottom w:val="none" w:sz="0" w:space="0" w:color="auto"/>
        <w:right w:val="none" w:sz="0" w:space="0" w:color="auto"/>
      </w:divBdr>
    </w:div>
    <w:div w:id="18490555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589C-B411-4DC6-9186-718CC98C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4121</Words>
  <Characters>24894</Characters>
  <Application>Microsoft Office Word</Application>
  <DocSecurity>4</DocSecurity>
  <Lines>1778</Lines>
  <Paragraphs>467</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28548</CharactersWithSpaces>
  <SharedDoc>false</SharedDoc>
  <HLinks>
    <vt:vector size="12" baseType="variant">
      <vt:variant>
        <vt:i4>524333</vt:i4>
      </vt:variant>
      <vt:variant>
        <vt:i4>-1</vt:i4>
      </vt:variant>
      <vt:variant>
        <vt:i4>2056</vt:i4>
      </vt:variant>
      <vt:variant>
        <vt:i4>1</vt:i4>
      </vt:variant>
      <vt:variant>
        <vt:lpwstr>NUS-USI-conference inside</vt:lpwstr>
      </vt:variant>
      <vt:variant>
        <vt:lpwstr/>
      </vt:variant>
      <vt:variant>
        <vt:i4>7733291</vt:i4>
      </vt:variant>
      <vt:variant>
        <vt:i4>-1</vt:i4>
      </vt:variant>
      <vt:variant>
        <vt:i4>2058</vt:i4>
      </vt:variant>
      <vt:variant>
        <vt:i4>1</vt:i4>
      </vt:variant>
      <vt:variant>
        <vt:lpwstr>Template 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Stobo</dc:creator>
  <cp:keywords/>
  <dc:description/>
  <cp:lastModifiedBy>Alison Hibben</cp:lastModifiedBy>
  <cp:revision>2</cp:revision>
  <dcterms:created xsi:type="dcterms:W3CDTF">2019-03-08T10:20:00Z</dcterms:created>
  <dcterms:modified xsi:type="dcterms:W3CDTF">2019-03-08T10:20:00Z</dcterms:modified>
</cp:coreProperties>
</file>